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C3A" w:rsidRDefault="009F1C3A"/>
    <w:p w:rsidR="00311679" w:rsidRPr="008E5196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8E5196" w:rsidRDefault="00311679" w:rsidP="00311679">
      <w:r>
        <w:rPr>
          <w:rFonts w:ascii="Helvetica-Bold" w:hAnsi="Helvetica-Bold" w:cs="Helvetica-Bold"/>
          <w:b/>
          <w:bCs/>
          <w:sz w:val="24"/>
          <w:szCs w:val="24"/>
        </w:rPr>
        <w:t xml:space="preserve">                                                          </w:t>
      </w:r>
      <w:r w:rsidRPr="008E5196">
        <w:rPr>
          <w:rFonts w:ascii="Helvetica-Bold" w:hAnsi="Helvetica-Bold" w:cs="Helvetica-Bold"/>
          <w:b/>
          <w:bCs/>
          <w:sz w:val="24"/>
          <w:szCs w:val="24"/>
        </w:rPr>
        <w:t xml:space="preserve">ANEXO I 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                                PLANO DE TRABALHO E APLICAÇÃO</w:t>
      </w:r>
      <w:r w:rsidR="003A56FE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– (Piloto)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PERÍODO DE EXECUÇÃO: INÍCIO: 01/01/2020 TÉRMINO: 31/12/2020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1. IDENTIFICAÇÃO DA ORGANIZAÇÃO DA SOCIEDADE CIVIL:</w:t>
      </w:r>
    </w:p>
    <w:p w:rsidR="00311679" w:rsidRPr="00C53F83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Nome da Organização da Sociedade Civil: 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IEPPC – Instituto Social Parque dos Camargos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Endereço: 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Rua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</w:t>
      </w:r>
      <w:r w:rsidR="003A56FE">
        <w:rPr>
          <w:rFonts w:ascii="Helvetica-Bold" w:hAnsi="Helvetica-Bold" w:cs="Helvetica-Bold"/>
          <w:bCs/>
          <w:color w:val="000000"/>
          <w:sz w:val="24"/>
          <w:szCs w:val="24"/>
        </w:rPr>
        <w:t>Urânia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 xml:space="preserve">, </w:t>
      </w:r>
      <w:r w:rsidR="003A56FE">
        <w:rPr>
          <w:rFonts w:ascii="Helvetica-Bold" w:hAnsi="Helvetica-Bold" w:cs="Helvetica-Bold"/>
          <w:bCs/>
          <w:color w:val="000000"/>
          <w:sz w:val="24"/>
          <w:szCs w:val="24"/>
        </w:rPr>
        <w:t>467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 xml:space="preserve"> Parque </w:t>
      </w:r>
      <w:r w:rsidR="003A56FE">
        <w:rPr>
          <w:rFonts w:ascii="Helvetica-Bold" w:hAnsi="Helvetica-Bold" w:cs="Helvetica-Bold"/>
          <w:bCs/>
          <w:color w:val="000000"/>
          <w:sz w:val="24"/>
          <w:szCs w:val="24"/>
        </w:rPr>
        <w:t>Viana</w:t>
      </w:r>
      <w:r w:rsidR="001A012E">
        <w:rPr>
          <w:rFonts w:ascii="Helvetica-Bold" w:hAnsi="Helvetica-Bold" w:cs="Helvetica-Bold"/>
          <w:bCs/>
          <w:color w:val="000000"/>
          <w:sz w:val="24"/>
          <w:szCs w:val="24"/>
        </w:rPr>
        <w:t xml:space="preserve"> </w:t>
      </w:r>
      <w:r w:rsidR="003A56FE">
        <w:rPr>
          <w:rFonts w:ascii="Helvetica-Bold" w:hAnsi="Helvetica-Bold" w:cs="Helvetica-Bold"/>
          <w:bCs/>
          <w:color w:val="000000"/>
          <w:sz w:val="24"/>
          <w:szCs w:val="24"/>
        </w:rPr>
        <w:t xml:space="preserve"> </w:t>
      </w:r>
      <w:r>
        <w:rPr>
          <w:rFonts w:ascii="Helvetica-Bold" w:hAnsi="Helvetica-Bold" w:cs="Helvetica-Bold"/>
          <w:bCs/>
          <w:color w:val="000000"/>
          <w:sz w:val="24"/>
          <w:szCs w:val="24"/>
        </w:rPr>
        <w:t xml:space="preserve">  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</w:t>
      </w:r>
    </w:p>
    <w:p w:rsidR="00311679" w:rsidRPr="00C53F83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Cidade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: Barueri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Estado: 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SP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CEP: 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064</w:t>
      </w:r>
      <w:r w:rsidR="001A012E">
        <w:rPr>
          <w:rFonts w:ascii="Helvetica-Bold" w:hAnsi="Helvetica-Bold" w:cs="Helvetica-Bold"/>
          <w:bCs/>
          <w:color w:val="000000"/>
          <w:sz w:val="24"/>
          <w:szCs w:val="24"/>
        </w:rPr>
        <w:t>49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-4</w:t>
      </w:r>
      <w:r w:rsidR="001A012E">
        <w:rPr>
          <w:rFonts w:ascii="Helvetica-Bold" w:hAnsi="Helvetica-Bold" w:cs="Helvetica-Bold"/>
          <w:bCs/>
          <w:color w:val="000000"/>
          <w:sz w:val="24"/>
          <w:szCs w:val="24"/>
        </w:rPr>
        <w:t>1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0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Telefone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 xml:space="preserve">: (11) </w:t>
      </w:r>
      <w:r w:rsidR="003A56FE">
        <w:rPr>
          <w:rFonts w:ascii="Helvetica-Bold" w:hAnsi="Helvetica-Bold" w:cs="Helvetica-Bold"/>
          <w:bCs/>
          <w:color w:val="000000"/>
          <w:sz w:val="24"/>
          <w:szCs w:val="24"/>
        </w:rPr>
        <w:t xml:space="preserve">4201-0763 / </w:t>
      </w:r>
      <w:r w:rsidRPr="00C53F83">
        <w:rPr>
          <w:rFonts w:ascii="Helvetica-Bold" w:hAnsi="Helvetica-Bold" w:cs="Helvetica-Bold"/>
          <w:bCs/>
          <w:color w:val="000000"/>
          <w:sz w:val="24"/>
          <w:szCs w:val="24"/>
        </w:rPr>
        <w:t>4201-2292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FAX: </w:t>
      </w:r>
    </w:p>
    <w:p w:rsidR="00311679" w:rsidRPr="008E5196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Correio Eletrônico: </w:t>
      </w:r>
      <w:hyperlink r:id="rId8" w:history="1">
        <w:r w:rsidRPr="008E5196">
          <w:rPr>
            <w:rStyle w:val="Hyperlink"/>
            <w:rFonts w:ascii="Helvetica-Bold" w:hAnsi="Helvetica-Bold" w:cs="Helvetica-Bold"/>
            <w:bCs/>
            <w:sz w:val="24"/>
            <w:szCs w:val="24"/>
          </w:rPr>
          <w:t>www.ieppc@ieppc.org.br</w:t>
        </w:r>
      </w:hyperlink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 xml:space="preserve"> </w:t>
      </w:r>
    </w:p>
    <w:p w:rsidR="00311679" w:rsidRPr="00C53F83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  <w:lang w:val="en-US"/>
        </w:rPr>
      </w:pPr>
      <w:r w:rsidRPr="00C53F83">
        <w:rPr>
          <w:rFonts w:ascii="Helvetica-Bold" w:hAnsi="Helvetica-Bold" w:cs="Helvetica-Bold"/>
          <w:b/>
          <w:bCs/>
          <w:color w:val="000000"/>
          <w:sz w:val="24"/>
          <w:szCs w:val="24"/>
          <w:lang w:val="en-US"/>
        </w:rPr>
        <w:t xml:space="preserve">Home Page: </w:t>
      </w:r>
      <w:hyperlink r:id="rId9" w:history="1">
        <w:r w:rsidRPr="008E5196">
          <w:rPr>
            <w:rStyle w:val="Hyperlink"/>
            <w:rFonts w:ascii="Helvetica-Bold" w:hAnsi="Helvetica-Bold" w:cs="Helvetica-Bold"/>
            <w:bCs/>
            <w:sz w:val="24"/>
            <w:szCs w:val="24"/>
            <w:lang w:val="en-US"/>
          </w:rPr>
          <w:t>www.ieppc.org.br</w:t>
        </w:r>
      </w:hyperlink>
      <w:r w:rsidRPr="00C53F83">
        <w:rPr>
          <w:rFonts w:ascii="Helvetica-Bold" w:hAnsi="Helvetica-Bold" w:cs="Helvetica-Bold"/>
          <w:b/>
          <w:bCs/>
          <w:color w:val="000000"/>
          <w:sz w:val="24"/>
          <w:szCs w:val="24"/>
          <w:lang w:val="en-US"/>
        </w:rPr>
        <w:t xml:space="preserve"> 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Número de inscrição no CMAS: </w:t>
      </w:r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>008/111</w:t>
      </w:r>
    </w:p>
    <w:p w:rsidR="00311679" w:rsidRPr="008E5196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Número de registro no CMDCA: </w:t>
      </w:r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>004/01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Número de inscrição no Conselho Nacional de Assistência Social: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CEBAS: </w:t>
      </w:r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>71000.065652/2017-94-52374/2018</w:t>
      </w:r>
    </w:p>
    <w:p w:rsidR="00311679" w:rsidRPr="008E5196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Conta Corrente Nº. </w:t>
      </w:r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 xml:space="preserve">03.000 </w:t>
      </w:r>
      <w:r w:rsidR="003A56FE">
        <w:rPr>
          <w:rFonts w:ascii="Helvetica-Bold" w:hAnsi="Helvetica-Bold" w:cs="Helvetica-Bold"/>
          <w:bCs/>
          <w:color w:val="000000"/>
          <w:sz w:val="24"/>
          <w:szCs w:val="24"/>
        </w:rPr>
        <w:t>094-2</w:t>
      </w:r>
    </w:p>
    <w:p w:rsidR="00311679" w:rsidRPr="008E5196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Banco: </w:t>
      </w:r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 xml:space="preserve">Caixa Econômica Federal </w:t>
      </w:r>
    </w:p>
    <w:p w:rsidR="00311679" w:rsidRPr="008E5196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Agência: </w:t>
      </w:r>
      <w:r w:rsidRPr="008E5196">
        <w:rPr>
          <w:rFonts w:ascii="Helvetica-Bold" w:hAnsi="Helvetica-Bold" w:cs="Helvetica-Bold"/>
          <w:bCs/>
          <w:color w:val="000000"/>
          <w:sz w:val="24"/>
          <w:szCs w:val="24"/>
        </w:rPr>
        <w:t>2990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1.2. IDENTIFICAÇÃO DO REPRESENTANTE LEGAL DA ORGANIZAÇÃO DA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SOCIEDADE CIVIL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 xml:space="preserve">Nome do Presidente: Vinicius Fernandes da Conceição 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Nº RG.: 46.90</w:t>
      </w:r>
      <w:r w:rsidR="003A56FE">
        <w:rPr>
          <w:rFonts w:ascii="Helvetica" w:hAnsi="Helvetica" w:cs="Helvetica"/>
          <w:color w:val="000000"/>
          <w:sz w:val="24"/>
          <w:szCs w:val="24"/>
        </w:rPr>
        <w:t>8.565-4</w:t>
      </w:r>
      <w:proofErr w:type="gramStart"/>
      <w:r w:rsidR="003A56FE">
        <w:rPr>
          <w:rFonts w:ascii="Helvetica" w:hAnsi="Helvetica" w:cs="Helvetica"/>
          <w:color w:val="000000"/>
          <w:sz w:val="24"/>
          <w:szCs w:val="24"/>
        </w:rPr>
        <w:t xml:space="preserve">  </w:t>
      </w:r>
      <w:proofErr w:type="gramEnd"/>
      <w:r w:rsidR="003A56FE">
        <w:rPr>
          <w:rFonts w:ascii="Helvetica" w:hAnsi="Helvetica" w:cs="Helvetica"/>
          <w:color w:val="000000"/>
          <w:sz w:val="24"/>
          <w:szCs w:val="24"/>
        </w:rPr>
        <w:t xml:space="preserve">Data Emissão: SSP Órgão Expedidor: </w:t>
      </w:r>
      <w:r>
        <w:rPr>
          <w:rFonts w:ascii="Helvetica" w:hAnsi="Helvetica" w:cs="Helvetica"/>
          <w:color w:val="000000"/>
          <w:sz w:val="24"/>
          <w:szCs w:val="24"/>
        </w:rPr>
        <w:t>SP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CPF: 357.054.718-31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1.3. Vigência do mandato da diretoria atual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De: 18/10/2018 até 30/03/2020.</w:t>
      </w:r>
    </w:p>
    <w:p w:rsidR="00D207CD" w:rsidRDefault="00D207CD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</w:p>
    <w:p w:rsidR="00311679" w:rsidRPr="003A56FE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1.4. Nº CNPJ: </w:t>
      </w:r>
      <w:r>
        <w:rPr>
          <w:rFonts w:ascii="Helvetica" w:hAnsi="Helvetica" w:cs="Helvetica"/>
          <w:color w:val="000000"/>
          <w:sz w:val="24"/>
          <w:szCs w:val="24"/>
        </w:rPr>
        <w:t xml:space="preserve">02.891.211/0001-97 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Data de Inscrição no CNPJ </w:t>
      </w:r>
      <w:r>
        <w:rPr>
          <w:rFonts w:ascii="Helvetica" w:hAnsi="Helvetica" w:cs="Helvetica"/>
          <w:color w:val="000000"/>
          <w:sz w:val="24"/>
          <w:szCs w:val="24"/>
        </w:rPr>
        <w:t>06/ 07/1998.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lastRenderedPageBreak/>
        <w:t>1.5. Áreas das atividades preponderante e secundária, de acordo com os artigos 1º e 2º da Lei Federal nº 12.101, de 27/11/2009.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1.5.1</w:t>
      </w:r>
      <w:r>
        <w:rPr>
          <w:rFonts w:ascii="Helvetica" w:hAnsi="Helvetica" w:cs="Helvetica"/>
          <w:color w:val="000000"/>
          <w:sz w:val="24"/>
          <w:szCs w:val="24"/>
        </w:rPr>
        <w:t xml:space="preserve">. 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Área da atividade preponderante: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(X) Área de Assistência Social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 xml:space="preserve">( 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>) Área de Saúde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ind w:right="-709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 xml:space="preserve">( 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>) Área de Educação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1.5.2. Área da atividade secundária, quando houver: (pode assinalar mais de 1)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(X) Área de Assistência Social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 xml:space="preserve">( </w:t>
      </w:r>
      <w:proofErr w:type="gramEnd"/>
      <w:r>
        <w:rPr>
          <w:rFonts w:ascii="Helvetica" w:hAnsi="Helvetica" w:cs="Helvetica"/>
          <w:sz w:val="24"/>
          <w:szCs w:val="24"/>
        </w:rPr>
        <w:t>) Área de Saúde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 xml:space="preserve">( </w:t>
      </w:r>
      <w:proofErr w:type="gramEnd"/>
      <w:r>
        <w:rPr>
          <w:rFonts w:ascii="Helvetica" w:hAnsi="Helvetica" w:cs="Helvetica"/>
          <w:sz w:val="24"/>
          <w:szCs w:val="24"/>
        </w:rPr>
        <w:t>) Área de Educação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1.6. Natureza da Organização da Sociedade Civil</w:t>
      </w:r>
    </w:p>
    <w:p w:rsidR="00311679" w:rsidRPr="00FA538B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</w:rPr>
      </w:pP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r w:rsidRPr="00FA538B">
        <w:rPr>
          <w:rFonts w:ascii="Arial" w:hAnsi="Arial" w:cs="Arial"/>
        </w:rPr>
        <w:t>De acordo com o artigo 3º da Lei Federal nº 8.742 de 07 de dezembro de 1993,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proofErr w:type="gramStart"/>
      <w:r w:rsidRPr="00FA538B">
        <w:rPr>
          <w:rFonts w:ascii="Arial" w:hAnsi="Arial" w:cs="Arial"/>
        </w:rPr>
        <w:t>regulamentado</w:t>
      </w:r>
      <w:proofErr w:type="gramEnd"/>
      <w:r w:rsidRPr="00FA538B">
        <w:rPr>
          <w:rFonts w:ascii="Arial" w:hAnsi="Arial" w:cs="Arial"/>
        </w:rPr>
        <w:t xml:space="preserve"> pelo Decreto Federal nº 6.308 de 14 de dezembro de 2007 e Resolução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  <w:b/>
          <w:bCs/>
        </w:rPr>
      </w:pPr>
      <w:r w:rsidRPr="00FA538B">
        <w:rPr>
          <w:rFonts w:ascii="Arial" w:hAnsi="Arial" w:cs="Arial"/>
        </w:rPr>
        <w:t xml:space="preserve">CNAS nº 16 de 05/05/2010 - artigo 2, incisos I, II, III. </w:t>
      </w:r>
      <w:r w:rsidRPr="00FA538B">
        <w:rPr>
          <w:rFonts w:ascii="Arial" w:hAnsi="Arial" w:cs="Arial"/>
          <w:b/>
          <w:bCs/>
        </w:rPr>
        <w:t>(Pode assinalar mais de 1)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  <w:b/>
          <w:bCs/>
        </w:rPr>
      </w:pP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r w:rsidRPr="00FA538B">
        <w:rPr>
          <w:rFonts w:ascii="Arial" w:hAnsi="Arial" w:cs="Arial"/>
        </w:rPr>
        <w:t>(x) De atendimento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proofErr w:type="gramStart"/>
      <w:r w:rsidRPr="00FA538B">
        <w:rPr>
          <w:rFonts w:ascii="Arial" w:hAnsi="Arial" w:cs="Arial"/>
        </w:rPr>
        <w:t xml:space="preserve">( </w:t>
      </w:r>
      <w:proofErr w:type="gramEnd"/>
      <w:r w:rsidRPr="00FA538B">
        <w:rPr>
          <w:rFonts w:ascii="Arial" w:hAnsi="Arial" w:cs="Arial"/>
        </w:rPr>
        <w:t>) De assessoramento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proofErr w:type="gramStart"/>
      <w:r w:rsidRPr="00FA538B">
        <w:rPr>
          <w:rFonts w:ascii="Arial" w:hAnsi="Arial" w:cs="Arial"/>
        </w:rPr>
        <w:t xml:space="preserve">( </w:t>
      </w:r>
      <w:proofErr w:type="gramEnd"/>
      <w:r w:rsidRPr="00FA538B">
        <w:rPr>
          <w:rFonts w:ascii="Arial" w:hAnsi="Arial" w:cs="Arial"/>
        </w:rPr>
        <w:t>) De defesa e garantia de direitos.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  <w:b/>
          <w:bCs/>
        </w:rPr>
      </w:pP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r w:rsidRPr="00FA538B">
        <w:rPr>
          <w:rFonts w:ascii="Arial" w:hAnsi="Arial" w:cs="Arial"/>
          <w:b/>
          <w:bCs/>
        </w:rPr>
        <w:t xml:space="preserve">1.7. </w:t>
      </w:r>
      <w:r w:rsidRPr="00FA538B">
        <w:rPr>
          <w:rFonts w:ascii="Arial" w:hAnsi="Arial" w:cs="Arial"/>
        </w:rPr>
        <w:t>O Estatuto Social está de acordo com a Lei Federal nº 12.101 de 27 de novembro de 2009, pela Lei Federal nº 10.406, de 10 de janeiro de 2002 e pela Lei Federal 13.019 de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r w:rsidRPr="00FA538B">
        <w:rPr>
          <w:rFonts w:ascii="Arial" w:hAnsi="Arial" w:cs="Arial"/>
        </w:rPr>
        <w:t>31/07/2014 e suas alterações.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</w:rPr>
      </w:pPr>
      <w:r w:rsidRPr="00FA538B">
        <w:rPr>
          <w:rFonts w:ascii="Arial" w:hAnsi="Arial" w:cs="Arial"/>
        </w:rPr>
        <w:t xml:space="preserve">(x) Sim </w:t>
      </w:r>
      <w:proofErr w:type="gramStart"/>
      <w:r w:rsidRPr="00FA538B">
        <w:rPr>
          <w:rFonts w:ascii="Arial" w:hAnsi="Arial" w:cs="Arial"/>
        </w:rPr>
        <w:t xml:space="preserve">( </w:t>
      </w:r>
      <w:proofErr w:type="gramEnd"/>
      <w:r w:rsidRPr="00FA538B">
        <w:rPr>
          <w:rFonts w:ascii="Arial" w:hAnsi="Arial" w:cs="Arial"/>
        </w:rPr>
        <w:t>) Não ( ) Em adequação</w:t>
      </w:r>
    </w:p>
    <w:p w:rsidR="00311679" w:rsidRPr="00FA538B" w:rsidRDefault="00311679" w:rsidP="001A012E">
      <w:pPr>
        <w:autoSpaceDE w:val="0"/>
        <w:autoSpaceDN w:val="0"/>
        <w:adjustRightInd w:val="0"/>
        <w:spacing w:after="0" w:line="276" w:lineRule="auto"/>
        <w:ind w:right="-710"/>
        <w:rPr>
          <w:rFonts w:ascii="Arial" w:hAnsi="Arial" w:cs="Arial"/>
          <w:b/>
          <w:bCs/>
        </w:rPr>
      </w:pPr>
    </w:p>
    <w:p w:rsidR="00311679" w:rsidRPr="00FA538B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</w:rPr>
      </w:pPr>
      <w:r w:rsidRPr="00FA538B">
        <w:rPr>
          <w:rFonts w:ascii="Helvetica-Bold" w:hAnsi="Helvetica-Bold" w:cs="Helvetica-Bold"/>
          <w:b/>
          <w:bCs/>
        </w:rPr>
        <w:t>1.8. APRESENTAÇÃO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Nosso trabalho iniciou quando grupos organizados da </w:t>
      </w:r>
      <w:proofErr w:type="spellStart"/>
      <w:r w:rsidRPr="00320740">
        <w:rPr>
          <w:rFonts w:ascii="Arial" w:hAnsi="Arial" w:cs="Arial"/>
        </w:rPr>
        <w:t>CEBS´s</w:t>
      </w:r>
      <w:proofErr w:type="spellEnd"/>
      <w:r w:rsidRPr="00320740">
        <w:rPr>
          <w:rFonts w:ascii="Arial" w:hAnsi="Arial" w:cs="Arial"/>
        </w:rPr>
        <w:t xml:space="preserve"> – Comunidade Eclesial de Base se reuniram para discutir problemas de vulnerabilidade social, econômica e educacional das famílias por eles visitadas. Dessa forma, articularam estratégias de ação, visando obter um espaço físico com    o intuito</w:t>
      </w:r>
      <w:r w:rsidR="008C53E3">
        <w:rPr>
          <w:rFonts w:ascii="Arial" w:hAnsi="Arial" w:cs="Arial"/>
        </w:rPr>
        <w:t xml:space="preserve"> </w:t>
      </w:r>
      <w:r w:rsidRPr="00320740">
        <w:rPr>
          <w:rFonts w:ascii="Arial" w:hAnsi="Arial" w:cs="Arial"/>
        </w:rPr>
        <w:t>de realizar atividades, objetivando minimizar os problemas detectados. Possuindo o bairro alto índice de violência, analfabetismo, pobreza, natalidade e carecendo de infraestrutura básica, lazer e transporte, a prioridade</w:t>
      </w:r>
      <w:proofErr w:type="gramStart"/>
      <w:r w:rsidRPr="00320740">
        <w:rPr>
          <w:rFonts w:ascii="Arial" w:hAnsi="Arial" w:cs="Arial"/>
        </w:rPr>
        <w:t xml:space="preserve">   </w:t>
      </w:r>
      <w:proofErr w:type="gramEnd"/>
      <w:r w:rsidRPr="00320740">
        <w:rPr>
          <w:rFonts w:ascii="Arial" w:hAnsi="Arial" w:cs="Arial"/>
        </w:rPr>
        <w:t xml:space="preserve">inicial do grupo era </w:t>
      </w:r>
      <w:r w:rsidR="008C53E3">
        <w:rPr>
          <w:rFonts w:ascii="Arial" w:hAnsi="Arial" w:cs="Arial"/>
        </w:rPr>
        <w:t xml:space="preserve"> </w:t>
      </w:r>
      <w:r w:rsidRPr="00320740">
        <w:rPr>
          <w:rFonts w:ascii="Arial" w:hAnsi="Arial" w:cs="Arial"/>
        </w:rPr>
        <w:t>acolher e</w:t>
      </w:r>
      <w:r w:rsidR="008C53E3">
        <w:rPr>
          <w:rFonts w:ascii="Arial" w:hAnsi="Arial" w:cs="Arial"/>
        </w:rPr>
        <w:t xml:space="preserve"> </w:t>
      </w:r>
      <w:r w:rsidRPr="00320740">
        <w:rPr>
          <w:rFonts w:ascii="Arial" w:hAnsi="Arial" w:cs="Arial"/>
        </w:rPr>
        <w:t xml:space="preserve">preparar o jovem para o mercado de trabalho, proporcionando também informações que expandissem o universo cultural da criança e do jovem ocioso. </w:t>
      </w:r>
    </w:p>
    <w:p w:rsidR="00311679" w:rsidRPr="00CA7C68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Desta maneira em </w:t>
      </w:r>
      <w:r w:rsidR="008C53E3">
        <w:rPr>
          <w:rFonts w:ascii="Arial" w:hAnsi="Arial" w:cs="Arial"/>
        </w:rPr>
        <w:t>maio de 2009</w:t>
      </w:r>
      <w:r w:rsidRPr="00320740">
        <w:rPr>
          <w:rFonts w:ascii="Arial" w:hAnsi="Arial" w:cs="Arial"/>
        </w:rPr>
        <w:t xml:space="preserve">, com </w:t>
      </w:r>
      <w:r w:rsidR="008C53E3">
        <w:rPr>
          <w:rFonts w:ascii="Arial" w:hAnsi="Arial" w:cs="Arial"/>
        </w:rPr>
        <w:t xml:space="preserve">diagnostico realizado pelo grupo Atlas Copco Brasil e </w:t>
      </w:r>
      <w:r w:rsidRPr="00320740">
        <w:rPr>
          <w:rFonts w:ascii="Arial" w:hAnsi="Arial" w:cs="Arial"/>
        </w:rPr>
        <w:t xml:space="preserve">apoio </w:t>
      </w:r>
      <w:r w:rsidR="008C53E3">
        <w:rPr>
          <w:rFonts w:ascii="Arial" w:hAnsi="Arial" w:cs="Arial"/>
        </w:rPr>
        <w:t>deste</w:t>
      </w:r>
      <w:r w:rsidR="002D66AF">
        <w:rPr>
          <w:rFonts w:ascii="Arial" w:hAnsi="Arial" w:cs="Arial"/>
        </w:rPr>
        <w:t>,</w:t>
      </w:r>
      <w:r w:rsidR="008C53E3">
        <w:rPr>
          <w:rFonts w:ascii="Arial" w:hAnsi="Arial" w:cs="Arial"/>
        </w:rPr>
        <w:t xml:space="preserve"> </w:t>
      </w:r>
      <w:r w:rsidR="002D66AF">
        <w:rPr>
          <w:rFonts w:ascii="Arial" w:hAnsi="Arial" w:cs="Arial"/>
        </w:rPr>
        <w:t>iniciou-se a</w:t>
      </w:r>
      <w:r w:rsidRPr="00320740">
        <w:rPr>
          <w:rFonts w:ascii="Arial" w:hAnsi="Arial" w:cs="Arial"/>
        </w:rPr>
        <w:t xml:space="preserve"> </w:t>
      </w:r>
      <w:r w:rsidR="00FF6C88">
        <w:rPr>
          <w:rFonts w:ascii="Arial" w:hAnsi="Arial" w:cs="Arial"/>
        </w:rPr>
        <w:t xml:space="preserve">parceria. Inicialmente o Grupo reorganizou ás </w:t>
      </w:r>
      <w:r w:rsidR="002D66AF">
        <w:rPr>
          <w:rFonts w:ascii="Arial" w:hAnsi="Arial" w:cs="Arial"/>
        </w:rPr>
        <w:t>pendências</w:t>
      </w:r>
      <w:r w:rsidR="00FF6C88">
        <w:rPr>
          <w:rFonts w:ascii="Arial" w:hAnsi="Arial" w:cs="Arial"/>
        </w:rPr>
        <w:t xml:space="preserve"> socioeconômicas</w:t>
      </w:r>
      <w:r w:rsidR="002D66AF">
        <w:rPr>
          <w:rFonts w:ascii="Arial" w:hAnsi="Arial" w:cs="Arial"/>
        </w:rPr>
        <w:t>,</w:t>
      </w:r>
      <w:r w:rsidR="00FF6C88">
        <w:rPr>
          <w:rFonts w:ascii="Arial" w:hAnsi="Arial" w:cs="Arial"/>
        </w:rPr>
        <w:t xml:space="preserve"> </w:t>
      </w:r>
      <w:r w:rsidR="002D66AF">
        <w:rPr>
          <w:rFonts w:ascii="Arial" w:hAnsi="Arial" w:cs="Arial"/>
        </w:rPr>
        <w:t xml:space="preserve">que </w:t>
      </w:r>
      <w:r w:rsidR="00FF6C88">
        <w:rPr>
          <w:rFonts w:ascii="Arial" w:hAnsi="Arial" w:cs="Arial"/>
        </w:rPr>
        <w:t xml:space="preserve">instituição </w:t>
      </w:r>
      <w:r w:rsidR="00FF6C88">
        <w:rPr>
          <w:rFonts w:ascii="Arial" w:hAnsi="Arial" w:cs="Arial"/>
        </w:rPr>
        <w:lastRenderedPageBreak/>
        <w:t xml:space="preserve">atravessava </w:t>
      </w:r>
      <w:r w:rsidR="008C53E3">
        <w:rPr>
          <w:rFonts w:ascii="Arial" w:hAnsi="Arial" w:cs="Arial"/>
        </w:rPr>
        <w:t xml:space="preserve">completando o financiamento </w:t>
      </w:r>
      <w:r w:rsidR="002D66AF">
        <w:rPr>
          <w:rFonts w:ascii="Arial" w:hAnsi="Arial" w:cs="Arial"/>
        </w:rPr>
        <w:t>d</w:t>
      </w:r>
      <w:r w:rsidR="008C53E3">
        <w:rPr>
          <w:rFonts w:ascii="Arial" w:hAnsi="Arial" w:cs="Arial"/>
        </w:rPr>
        <w:t xml:space="preserve">o </w:t>
      </w:r>
      <w:r w:rsidR="002D66AF">
        <w:rPr>
          <w:rFonts w:ascii="Arial" w:hAnsi="Arial" w:cs="Arial"/>
        </w:rPr>
        <w:t>Serviço</w:t>
      </w:r>
      <w:r w:rsidR="00FF6C88">
        <w:rPr>
          <w:rFonts w:ascii="Arial" w:hAnsi="Arial" w:cs="Arial"/>
        </w:rPr>
        <w:t>/</w:t>
      </w:r>
      <w:r w:rsidR="002D66AF">
        <w:rPr>
          <w:rFonts w:ascii="Arial" w:hAnsi="Arial" w:cs="Arial"/>
        </w:rPr>
        <w:t>Projeto</w:t>
      </w:r>
      <w:r w:rsidR="00FF6C88">
        <w:rPr>
          <w:rFonts w:ascii="Arial" w:hAnsi="Arial" w:cs="Arial"/>
        </w:rPr>
        <w:t xml:space="preserve"> realizado na Rua Luciana, 196</w:t>
      </w:r>
      <w:r w:rsidR="002D66AF">
        <w:rPr>
          <w:rFonts w:ascii="Arial" w:hAnsi="Arial" w:cs="Arial"/>
        </w:rPr>
        <w:t xml:space="preserve"> –</w:t>
      </w:r>
      <w:r w:rsidR="00FF6C88">
        <w:rPr>
          <w:rFonts w:ascii="Arial" w:hAnsi="Arial" w:cs="Arial"/>
        </w:rPr>
        <w:t xml:space="preserve"> Parque dos Camargos</w:t>
      </w:r>
      <w:r w:rsidR="002D66AF">
        <w:rPr>
          <w:rFonts w:ascii="Arial" w:hAnsi="Arial" w:cs="Arial"/>
        </w:rPr>
        <w:t>–Barueri/SP</w:t>
      </w:r>
      <w:r w:rsidR="00FF6C88">
        <w:rPr>
          <w:rFonts w:ascii="Arial" w:hAnsi="Arial" w:cs="Arial"/>
        </w:rPr>
        <w:t xml:space="preserve">.  </w:t>
      </w:r>
    </w:p>
    <w:p w:rsidR="00FF6C88" w:rsidRPr="00CA7C68" w:rsidRDefault="00FF6C88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8C53E3" w:rsidRDefault="008C53E3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Dessa forma </w:t>
      </w:r>
      <w:r w:rsidR="002D66AF">
        <w:rPr>
          <w:rFonts w:ascii="Arial" w:hAnsi="Arial" w:cs="Arial"/>
        </w:rPr>
        <w:t>em janeiro</w:t>
      </w:r>
      <w:r>
        <w:rPr>
          <w:rFonts w:ascii="Arial" w:hAnsi="Arial" w:cs="Arial"/>
        </w:rPr>
        <w:t xml:space="preserve"> de 2010 iniciou o financiamento para seu próprio Projeto/Serviço </w:t>
      </w:r>
      <w:r w:rsidR="00FF6C88">
        <w:rPr>
          <w:rFonts w:ascii="Arial" w:hAnsi="Arial" w:cs="Arial"/>
        </w:rPr>
        <w:t xml:space="preserve">realizado </w:t>
      </w:r>
      <w:r>
        <w:rPr>
          <w:rFonts w:ascii="Arial" w:hAnsi="Arial" w:cs="Arial"/>
        </w:rPr>
        <w:t xml:space="preserve">no bairro do Parque Viana, Barueri/SP.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2. IDENTIFICAÇÃO DO SERVIÇO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2.1. SERVIÇO SOCIOASSISTENCIAL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>(x) Proteção Social Básica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proofErr w:type="gramStart"/>
      <w:r w:rsidRPr="00320740">
        <w:rPr>
          <w:rFonts w:ascii="Helvetica" w:hAnsi="Helvetica" w:cs="Helvetica"/>
        </w:rPr>
        <w:t xml:space="preserve">( </w:t>
      </w:r>
      <w:proofErr w:type="gramEnd"/>
      <w:r w:rsidRPr="00320740">
        <w:rPr>
          <w:rFonts w:ascii="Helvetica" w:hAnsi="Helvetica" w:cs="Helvetica"/>
        </w:rPr>
        <w:t>) Proteção Social Especial – média complexidade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proofErr w:type="gramStart"/>
      <w:r w:rsidRPr="00320740">
        <w:rPr>
          <w:rFonts w:ascii="Helvetica" w:hAnsi="Helvetica" w:cs="Helvetica"/>
        </w:rPr>
        <w:t xml:space="preserve">( </w:t>
      </w:r>
      <w:proofErr w:type="gramEnd"/>
      <w:r w:rsidRPr="00320740">
        <w:rPr>
          <w:rFonts w:ascii="Helvetica" w:hAnsi="Helvetica" w:cs="Helvetica"/>
        </w:rPr>
        <w:t>) Proteção Social Especial – alta complexidade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2.2. IDENTIFICAÇÃO DO OBJETO – MODALIDADE ATENDIMENTO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Serviço de Convivência e Fortalecimento de Vínculos – </w:t>
      </w:r>
      <w:r w:rsidR="00FA538B">
        <w:rPr>
          <w:rFonts w:ascii="Arial" w:hAnsi="Arial" w:cs="Arial"/>
        </w:rPr>
        <w:t>Revitalizando e Crescendo</w:t>
      </w:r>
      <w:r w:rsidRPr="00320740">
        <w:rPr>
          <w:rFonts w:ascii="Arial" w:hAnsi="Arial" w:cs="Arial"/>
        </w:rPr>
        <w:t xml:space="preserve"> para atender crianças (06 a 1</w:t>
      </w:r>
      <w:r w:rsidR="00FA538B">
        <w:rPr>
          <w:rFonts w:ascii="Arial" w:hAnsi="Arial" w:cs="Arial"/>
        </w:rPr>
        <w:t>2</w:t>
      </w:r>
      <w:r w:rsidRPr="00320740">
        <w:rPr>
          <w:rFonts w:ascii="Arial" w:hAnsi="Arial" w:cs="Arial"/>
        </w:rPr>
        <w:t xml:space="preserve"> anos de idade).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2.3. IDENTIFICAÇÃO DOS COORDENADORES DO SERVIÇO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>Nome completo do Coordenador Geral: Verailda Coelho de Cerqueira Boton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 xml:space="preserve">Formação: Serviço Social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>Telefone para contato: (11) 98681-8362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 xml:space="preserve">E-MAIL: </w:t>
      </w:r>
      <w:hyperlink r:id="rId10" w:history="1">
        <w:r w:rsidRPr="00320740">
          <w:rPr>
            <w:rStyle w:val="Hyperlink"/>
            <w:rFonts w:ascii="Helvetica" w:hAnsi="Helvetica" w:cs="Helvetica"/>
          </w:rPr>
          <w:t>verailda.ieppc@terra.com.br</w:t>
        </w:r>
      </w:hyperlink>
      <w:r w:rsidRPr="00320740">
        <w:rPr>
          <w:rFonts w:ascii="Helvetica" w:hAnsi="Helvetica" w:cs="Helvetica"/>
        </w:rPr>
        <w:t xml:space="preserve"> </w:t>
      </w:r>
      <w:hyperlink r:id="rId11" w:history="1">
        <w:r w:rsidRPr="00320740">
          <w:rPr>
            <w:rStyle w:val="Hyperlink"/>
            <w:rFonts w:ascii="Helvetica" w:hAnsi="Helvetica" w:cs="Helvetica"/>
          </w:rPr>
          <w:t>/verailda@ieppc.org.br</w:t>
        </w:r>
      </w:hyperlink>
      <w:r w:rsidRPr="00320740">
        <w:rPr>
          <w:rFonts w:ascii="Helvetica" w:hAnsi="Helvetica" w:cs="Helvetica"/>
        </w:rPr>
        <w:t xml:space="preserve">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>Nome completo do Coordenador Técnico: _____________________________________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  <w:r w:rsidRPr="00320740">
        <w:rPr>
          <w:rFonts w:ascii="Helvetica" w:hAnsi="Helvetica" w:cs="Helvetica"/>
        </w:rPr>
        <w:t>Formação: ______________________________________________________________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Helvetica" w:hAnsi="Helvetica" w:cs="Helvetica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</w:rPr>
      </w:pPr>
      <w:r w:rsidRPr="00320740">
        <w:rPr>
          <w:rFonts w:ascii="Helvetica" w:hAnsi="Helvetica" w:cs="Helvetica"/>
        </w:rPr>
        <w:t>Número do Registro Profissional: ____________________________________________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Arial" w:hAnsi="Arial" w:cs="Arial"/>
          <w:b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 DESCRIÇÃO DO SERVIÇO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3.1. DIAGNÓSTICO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Observa-se no bairro elevado número de crianças que no contra turno escolar ficam ociosos, utilizam as ruas como espaço de lazer, o que pode os colocar em situação de vulnerabilidade social.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Além dessa problemática constatamos que a ma</w:t>
      </w:r>
      <w:r w:rsidR="00FA538B">
        <w:rPr>
          <w:rFonts w:ascii="Arial" w:hAnsi="Arial" w:cs="Arial"/>
        </w:rPr>
        <w:t>ioria das famílias é oriunda da região</w:t>
      </w:r>
      <w:r w:rsidRPr="00320740">
        <w:rPr>
          <w:rFonts w:ascii="Arial" w:hAnsi="Arial" w:cs="Arial"/>
        </w:rPr>
        <w:t xml:space="preserve"> </w:t>
      </w:r>
      <w:r w:rsidR="00FA538B">
        <w:rPr>
          <w:rFonts w:ascii="Arial" w:hAnsi="Arial" w:cs="Arial"/>
        </w:rPr>
        <w:t>do</w:t>
      </w:r>
      <w:r w:rsidRPr="00320740">
        <w:rPr>
          <w:rFonts w:ascii="Arial" w:hAnsi="Arial" w:cs="Arial"/>
        </w:rPr>
        <w:t xml:space="preserve"> nordeste, essas vêm em busca de melhores condições de vida. Entretanto, a maioria destas pessoas não possui escolaridade, o que resulta em trabalho informal, baixa renda e consequentemente residem em moradias </w:t>
      </w:r>
      <w:r w:rsidRPr="00320740">
        <w:rPr>
          <w:rFonts w:ascii="Arial" w:hAnsi="Arial" w:cs="Arial"/>
        </w:rPr>
        <w:lastRenderedPageBreak/>
        <w:t xml:space="preserve">precárias sem infraestrutura. O bairro apresenta também outras questões sociais como: </w:t>
      </w:r>
      <w:proofErr w:type="spellStart"/>
      <w:r w:rsidRPr="00320740">
        <w:rPr>
          <w:rFonts w:ascii="Arial" w:hAnsi="Arial" w:cs="Arial"/>
        </w:rPr>
        <w:t>drogadição</w:t>
      </w:r>
      <w:proofErr w:type="spellEnd"/>
      <w:r w:rsidRPr="00320740">
        <w:rPr>
          <w:rFonts w:ascii="Arial" w:hAnsi="Arial" w:cs="Arial"/>
        </w:rPr>
        <w:t xml:space="preserve">, tráfico de drogas, gravidez precoce, famílias monoparental e falta de saneamento básico.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Desta forma o serviço proposto visará à execução de ações que proporcionem aos beneficiários e suas famílias um espaço de convivência, socialização, integração e que contribua para o desenvolvimento de habilidades e do protagonismo.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A proposta está em consonância com a Política Nacional de Assistência Social e com a Resolução 109/2009 - Tipificação Nacional de Serviço Socioassistencial do Conselho Nacional de Assistência Social e tem como foco a convivência familiar e comunitária, formação da cidadania, desenvolvimento das relações afetivas, solidariedade, respeito mútuo e potencialidades. 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O serviço propõe atendimento individual e grupal aos beneficiários e suas famílias, com intuito de orientá-los, acompanhá-los, bem como proporcioná-los o acesso à rede socioassistencial.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As intervenções serão pautadas em experiências lúdicas e culturais como forma de expressão, interação, aprendizagem e na prevenção de situações de risco social.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i/>
          <w:iCs/>
        </w:rPr>
      </w:pPr>
      <w:r w:rsidRPr="00320740">
        <w:rPr>
          <w:rFonts w:ascii="Arial" w:hAnsi="Arial" w:cs="Arial"/>
        </w:rPr>
        <w:t>As ações estão em conformidade com o Estatuto da Criança e do Adolescente – ECA, em especial no seu Artigo 71 “</w:t>
      </w:r>
      <w:r w:rsidRPr="00320740">
        <w:rPr>
          <w:rFonts w:ascii="Arial" w:hAnsi="Arial" w:cs="Arial"/>
          <w:i/>
          <w:iCs/>
        </w:rPr>
        <w:t xml:space="preserve">A criança e o adolescente têm direito a informação, cultura, lazer, esportes, diversões,         espetáculos </w:t>
      </w:r>
      <w:proofErr w:type="gramStart"/>
      <w:r w:rsidRPr="00320740">
        <w:rPr>
          <w:rFonts w:ascii="Arial" w:hAnsi="Arial" w:cs="Arial"/>
          <w:i/>
          <w:iCs/>
        </w:rPr>
        <w:t>e</w:t>
      </w:r>
      <w:proofErr w:type="gramEnd"/>
      <w:r w:rsidRPr="00320740">
        <w:rPr>
          <w:rFonts w:ascii="Arial" w:hAnsi="Arial" w:cs="Arial"/>
          <w:i/>
          <w:iCs/>
        </w:rPr>
        <w:t xml:space="preserve">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iCs/>
        </w:rPr>
      </w:pPr>
      <w:proofErr w:type="gramStart"/>
      <w:r w:rsidRPr="00320740">
        <w:rPr>
          <w:rFonts w:ascii="Arial" w:hAnsi="Arial" w:cs="Arial"/>
          <w:i/>
          <w:iCs/>
        </w:rPr>
        <w:t>produtos</w:t>
      </w:r>
      <w:proofErr w:type="gramEnd"/>
      <w:r w:rsidRPr="00320740">
        <w:rPr>
          <w:rFonts w:ascii="Arial" w:hAnsi="Arial" w:cs="Arial"/>
          <w:i/>
          <w:iCs/>
        </w:rPr>
        <w:t xml:space="preserve"> e serviços que respeitem sua condição peculiar de pessoa em desenvolvimento</w:t>
      </w:r>
      <w:r w:rsidRPr="00320740">
        <w:rPr>
          <w:rFonts w:ascii="Arial" w:hAnsi="Arial" w:cs="Arial"/>
        </w:rPr>
        <w:t>”.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3.2. DESCRIÇÃO DA META: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Pr="00320740" w:rsidRDefault="004233A8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311679" w:rsidRPr="00320740">
        <w:rPr>
          <w:rFonts w:ascii="Arial" w:hAnsi="Arial" w:cs="Arial"/>
        </w:rPr>
        <w:t xml:space="preserve">0 Crianças 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3.3. PÚBLICO ALVO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Crianças de 06 a 1</w:t>
      </w:r>
      <w:r w:rsidR="004233A8">
        <w:rPr>
          <w:rFonts w:ascii="Arial" w:hAnsi="Arial" w:cs="Arial"/>
        </w:rPr>
        <w:t>2</w:t>
      </w:r>
      <w:r w:rsidRPr="00320740">
        <w:rPr>
          <w:rFonts w:ascii="Arial" w:hAnsi="Arial" w:cs="Arial"/>
        </w:rPr>
        <w:t xml:space="preserve"> anos de ambos os sexos. 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3.4. OBJETIVO GERAL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Complementar o trabalho social com família, prevenindo a ocorrência de situações de risco social e fortalecendo a convivência familiar e comunitária;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Prevenir a institucionalização e a segregação de crianças, adolescentes, jovens e idosos, em especial, das pessoas com deficiência, assegurando o direito à convivência familiar e comunitária;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Promover acessos a benefícios e serviços socioassistenciais, fortalecendo a rede de proteção social de assistência social nos territórios;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Promover acessos a serviços socioassistenciais fortalecendo a rede de proteção social de assistência social nos territórios;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Promover acessos a serviços setoriais, em especial das políticas de educação, saúde, cultura, esporte e lazer existentes no território, contribuindo para o usufruto dos usuários aos demais direitos;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lastRenderedPageBreak/>
        <w:t>Oportunizar o acesso às informações sobre direitos e sobre participação cidadã, estimulando o desenvolvimento do protagonismo dos usuários;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Possibilitar acessos a experiências e manifestações artísticas, culturais, esportivas e de lazer, com vistas ao desenvolvimento de novas sociabilidades;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Favorecer o desenvolvimento de atividades intergeracionais, propiciando trocas de experiências e vivências, fortalecendo o respeito, a solidariedade e os vínculos familiares e comunitários.</w:t>
      </w:r>
    </w:p>
    <w:p w:rsidR="00311679" w:rsidRPr="007176E4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3.5. OBJETIVOS ESPECÍFICOS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Complementar as ações da família e comunidade na proteção e desenvolvimento de crianças e adolescentes e no fortalecimento de vínculos familiares e sociais;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>Assegurar espaços de referencia para o convívio grupal, comunitário e social e o desenvolvimento nas relações de afetividade solidariedade e respeito mútuo;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Possibilitar a informação do universo informacional, artístico e cultural das crianças e adolescentes, bem como estipular o desenvolvimento de potencialidade, habilidades, talentos e proporcionar sua formação cidadã; 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Estimular a participação na vida pública e desenvolver competências para a compreensão critica da realidade social e do mundo contemporâneo </w:t>
      </w:r>
    </w:p>
    <w:p w:rsidR="00311679" w:rsidRPr="00320740" w:rsidRDefault="00311679" w:rsidP="0031167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Arial" w:hAnsi="Arial" w:cs="Arial"/>
        </w:rPr>
      </w:pPr>
      <w:r w:rsidRPr="00320740">
        <w:rPr>
          <w:rFonts w:ascii="Arial" w:hAnsi="Arial" w:cs="Arial"/>
        </w:rPr>
        <w:t xml:space="preserve">Contribuir para inserção, reinserção e permanência do jovem no sistema educacional. </w:t>
      </w: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</w:rPr>
      </w:pPr>
    </w:p>
    <w:p w:rsidR="00311679" w:rsidRPr="00320740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320740">
        <w:rPr>
          <w:rFonts w:ascii="Helvetica-Bold" w:hAnsi="Helvetica-Bold" w:cs="Helvetica-Bold"/>
          <w:b/>
          <w:bCs/>
        </w:rPr>
        <w:t>3.6. METODOLOGIA DE TRABALHO</w:t>
      </w:r>
    </w:p>
    <w:p w:rsidR="00311679" w:rsidRPr="005F4E8E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5F4E8E">
        <w:rPr>
          <w:rFonts w:ascii="Arial" w:hAnsi="Arial" w:cs="Arial"/>
        </w:rPr>
        <w:t xml:space="preserve">As atividades serão desenvolvidas de segunda-feira a sexta-feira, nos períodos: manhã (08h00 às 11h25min) e tarde (13h40min às 17h05) para criança. Para as famílias, </w:t>
      </w:r>
      <w:r w:rsidR="004233A8" w:rsidRPr="005F4E8E">
        <w:rPr>
          <w:rFonts w:ascii="Arial" w:hAnsi="Arial" w:cs="Arial"/>
        </w:rPr>
        <w:t xml:space="preserve">atendimento individual e acompanhamento, </w:t>
      </w:r>
      <w:r w:rsidRPr="005F4E8E">
        <w:rPr>
          <w:rFonts w:ascii="Arial" w:hAnsi="Arial" w:cs="Arial"/>
        </w:rPr>
        <w:t xml:space="preserve">encontros temáticos e eventos planejados. </w:t>
      </w:r>
    </w:p>
    <w:p w:rsidR="00311679" w:rsidRPr="005F4E8E" w:rsidRDefault="00311679" w:rsidP="00311679">
      <w:pPr>
        <w:spacing w:line="360" w:lineRule="auto"/>
        <w:ind w:firstLine="708"/>
        <w:jc w:val="both"/>
        <w:rPr>
          <w:rFonts w:ascii="Arial" w:hAnsi="Arial" w:cs="Arial"/>
        </w:rPr>
      </w:pPr>
      <w:r w:rsidRPr="005F4E8E">
        <w:rPr>
          <w:rFonts w:ascii="Arial" w:hAnsi="Arial" w:cs="Arial"/>
        </w:rPr>
        <w:t>Os beneficiários serão organizados em dois grupos manhã e tarde, cada grupo com vinte participantes. As sextas-feiras realizarão atividades integradas com o objetivo de fo</w:t>
      </w:r>
      <w:r w:rsidR="004233A8" w:rsidRPr="005F4E8E">
        <w:rPr>
          <w:rFonts w:ascii="Arial" w:hAnsi="Arial" w:cs="Arial"/>
        </w:rPr>
        <w:t>rtalecer a convivência grupal. Realizarão atividades</w:t>
      </w:r>
      <w:proofErr w:type="gramStart"/>
      <w:r w:rsidR="004233A8" w:rsidRPr="005F4E8E">
        <w:rPr>
          <w:rFonts w:ascii="Arial" w:hAnsi="Arial" w:cs="Arial"/>
        </w:rPr>
        <w:t xml:space="preserve"> </w:t>
      </w:r>
      <w:r w:rsidRPr="005F4E8E">
        <w:rPr>
          <w:rFonts w:ascii="Arial" w:hAnsi="Arial" w:cs="Arial"/>
        </w:rPr>
        <w:t xml:space="preserve"> </w:t>
      </w:r>
      <w:proofErr w:type="gramEnd"/>
      <w:r w:rsidRPr="005F4E8E">
        <w:rPr>
          <w:rFonts w:ascii="Arial" w:hAnsi="Arial" w:cs="Arial"/>
        </w:rPr>
        <w:t>externa</w:t>
      </w:r>
      <w:r w:rsidR="004233A8" w:rsidRPr="005F4E8E">
        <w:rPr>
          <w:rFonts w:ascii="Arial" w:hAnsi="Arial" w:cs="Arial"/>
        </w:rPr>
        <w:t>s de brincadeira de rua e eventos planejados. Além disso, realizarão as atividades</w:t>
      </w:r>
      <w:r w:rsidRPr="005F4E8E">
        <w:rPr>
          <w:rFonts w:ascii="Arial" w:hAnsi="Arial" w:cs="Arial"/>
        </w:rPr>
        <w:t xml:space="preserve"> do Judô</w:t>
      </w:r>
      <w:r w:rsidR="004233A8" w:rsidRPr="005F4E8E">
        <w:rPr>
          <w:rFonts w:ascii="Arial" w:hAnsi="Arial" w:cs="Arial"/>
        </w:rPr>
        <w:t xml:space="preserve"> e futebol de campo através de parcerias com a “OS Barueri Esporte Forte” que ocorrerão no Centro Comunitário no bairro do Parque dos Camargos</w:t>
      </w:r>
      <w:r w:rsidRPr="005F4E8E">
        <w:rPr>
          <w:rFonts w:ascii="Arial" w:hAnsi="Arial" w:cs="Arial"/>
        </w:rPr>
        <w:t xml:space="preserve">. Os beneficiários serão acompanhados pelo Técnico </w:t>
      </w:r>
      <w:r w:rsidR="004233A8" w:rsidRPr="005F4E8E">
        <w:rPr>
          <w:rFonts w:ascii="Arial" w:hAnsi="Arial" w:cs="Arial"/>
        </w:rPr>
        <w:t xml:space="preserve">e monitor </w:t>
      </w:r>
      <w:r w:rsidRPr="005F4E8E">
        <w:rPr>
          <w:rFonts w:ascii="Arial" w:hAnsi="Arial" w:cs="Arial"/>
        </w:rPr>
        <w:t>d</w:t>
      </w:r>
      <w:r w:rsidR="004233A8" w:rsidRPr="005F4E8E">
        <w:rPr>
          <w:rFonts w:ascii="Arial" w:hAnsi="Arial" w:cs="Arial"/>
        </w:rPr>
        <w:t>o Serviço</w:t>
      </w:r>
      <w:r w:rsidRPr="005F4E8E">
        <w:rPr>
          <w:rFonts w:ascii="Arial" w:hAnsi="Arial" w:cs="Arial"/>
        </w:rPr>
        <w:t xml:space="preserve">. </w:t>
      </w:r>
    </w:p>
    <w:p w:rsidR="00311679" w:rsidRPr="005F4E8E" w:rsidRDefault="00311679" w:rsidP="00311679">
      <w:pPr>
        <w:spacing w:line="360" w:lineRule="auto"/>
        <w:ind w:firstLine="708"/>
        <w:jc w:val="both"/>
        <w:rPr>
          <w:rFonts w:ascii="Arial" w:eastAsia="Calibri" w:hAnsi="Arial" w:cs="Arial"/>
        </w:rPr>
      </w:pPr>
      <w:r w:rsidRPr="005F4E8E">
        <w:rPr>
          <w:rFonts w:ascii="Arial" w:eastAsia="Calibri" w:hAnsi="Arial" w:cs="Arial"/>
        </w:rPr>
        <w:t xml:space="preserve">O Serviço se desenvolverá conforme premissas e diretrizes da política de Assistência Social serão executadas de modo a: Garantir a execução das ações de caráter continuado, permanente e planejado; assegurar que os serviços, programas, projetos e benefícios socioassistenciais sejam ofertados na perspectiva da autonomia e garantia de direitos dos </w:t>
      </w:r>
      <w:r w:rsidR="001325AD" w:rsidRPr="005F4E8E">
        <w:rPr>
          <w:rFonts w:ascii="Arial" w:eastAsia="Calibri" w:hAnsi="Arial" w:cs="Arial"/>
        </w:rPr>
        <w:t>beneficiários</w:t>
      </w:r>
      <w:r w:rsidRPr="005F4E8E">
        <w:rPr>
          <w:rFonts w:ascii="Arial" w:eastAsia="Calibri" w:hAnsi="Arial" w:cs="Arial"/>
        </w:rPr>
        <w:t xml:space="preserve">; garantir a gratuidade em todos os seus serviços, programas, projetos e benefícios socioassistenciais e garantir a existência de processos participativos dos </w:t>
      </w:r>
      <w:r w:rsidR="001325AD" w:rsidRPr="005F4E8E">
        <w:rPr>
          <w:rFonts w:ascii="Arial" w:eastAsia="Calibri" w:hAnsi="Arial" w:cs="Arial"/>
        </w:rPr>
        <w:t>beneficiários</w:t>
      </w:r>
      <w:r w:rsidRPr="005F4E8E">
        <w:rPr>
          <w:rFonts w:ascii="Arial" w:eastAsia="Calibri" w:hAnsi="Arial" w:cs="Arial"/>
        </w:rPr>
        <w:t xml:space="preserve"> na busca do cumprimento da missão da entidade. </w:t>
      </w:r>
    </w:p>
    <w:p w:rsidR="00311679" w:rsidRPr="005F4E8E" w:rsidRDefault="00311679" w:rsidP="0031167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5F4E8E">
        <w:rPr>
          <w:rFonts w:ascii="Arial" w:hAnsi="Arial" w:cs="Arial"/>
        </w:rPr>
        <w:t xml:space="preserve"> </w:t>
      </w:r>
    </w:p>
    <w:tbl>
      <w:tblPr>
        <w:tblStyle w:val="Tabelacomgrade"/>
        <w:tblW w:w="11199" w:type="dxa"/>
        <w:tblInd w:w="-289" w:type="dxa"/>
        <w:tblLayout w:type="fixed"/>
        <w:tblLook w:val="04A0"/>
      </w:tblPr>
      <w:tblGrid>
        <w:gridCol w:w="1900"/>
        <w:gridCol w:w="1219"/>
        <w:gridCol w:w="1843"/>
        <w:gridCol w:w="1984"/>
        <w:gridCol w:w="1559"/>
        <w:gridCol w:w="1276"/>
        <w:gridCol w:w="1418"/>
      </w:tblGrid>
      <w:tr w:rsidR="00311679" w:rsidRPr="00F41A2F" w:rsidTr="0011618E">
        <w:trPr>
          <w:trHeight w:val="141"/>
        </w:trPr>
        <w:tc>
          <w:tcPr>
            <w:tcW w:w="11199" w:type="dxa"/>
            <w:gridSpan w:val="7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lastRenderedPageBreak/>
              <w:t xml:space="preserve">                                                                                    METODOLOGIA </w:t>
            </w:r>
          </w:p>
        </w:tc>
      </w:tr>
      <w:tr w:rsidR="00311679" w:rsidTr="0011618E">
        <w:trPr>
          <w:trHeight w:val="141"/>
        </w:trPr>
        <w:tc>
          <w:tcPr>
            <w:tcW w:w="1900" w:type="dxa"/>
          </w:tcPr>
          <w:p w:rsidR="00311679" w:rsidRDefault="00311679" w:rsidP="00311679">
            <w:r>
              <w:t xml:space="preserve">Objetivos Específicos </w:t>
            </w:r>
          </w:p>
        </w:tc>
        <w:tc>
          <w:tcPr>
            <w:tcW w:w="1219" w:type="dxa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Atividades </w:t>
            </w:r>
          </w:p>
        </w:tc>
        <w:tc>
          <w:tcPr>
            <w:tcW w:w="1843" w:type="dxa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Metodologia Estratégia </w:t>
            </w:r>
          </w:p>
        </w:tc>
        <w:tc>
          <w:tcPr>
            <w:tcW w:w="1984" w:type="dxa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Resultado </w:t>
            </w:r>
          </w:p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Qualitativo </w:t>
            </w:r>
          </w:p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Esperado </w:t>
            </w:r>
          </w:p>
        </w:tc>
        <w:tc>
          <w:tcPr>
            <w:tcW w:w="1559" w:type="dxa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Resultado </w:t>
            </w:r>
          </w:p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Quantitativo </w:t>
            </w:r>
          </w:p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Esperado </w:t>
            </w:r>
          </w:p>
        </w:tc>
        <w:tc>
          <w:tcPr>
            <w:tcW w:w="1276" w:type="dxa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Periodicidade </w:t>
            </w:r>
          </w:p>
        </w:tc>
        <w:tc>
          <w:tcPr>
            <w:tcW w:w="1418" w:type="dxa"/>
          </w:tcPr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Profissionais </w:t>
            </w:r>
          </w:p>
          <w:p w:rsidR="00311679" w:rsidRPr="00CA3980" w:rsidRDefault="00311679" w:rsidP="00311679">
            <w:pPr>
              <w:rPr>
                <w:b/>
              </w:rPr>
            </w:pPr>
            <w:r w:rsidRPr="00CA3980">
              <w:rPr>
                <w:b/>
              </w:rPr>
              <w:t xml:space="preserve">Envolvidos </w:t>
            </w:r>
          </w:p>
        </w:tc>
      </w:tr>
      <w:tr w:rsidR="00311679" w:rsidTr="0011618E">
        <w:trPr>
          <w:trHeight w:val="983"/>
        </w:trPr>
        <w:tc>
          <w:tcPr>
            <w:tcW w:w="1900" w:type="dxa"/>
          </w:tcPr>
          <w:p w:rsidR="00311679" w:rsidRPr="00CA3980" w:rsidRDefault="00311679" w:rsidP="00311679">
            <w:pPr>
              <w:jc w:val="both"/>
              <w:rPr>
                <w:b/>
                <w:sz w:val="20"/>
                <w:szCs w:val="20"/>
              </w:rPr>
            </w:pPr>
            <w:r w:rsidRPr="00CA3980">
              <w:rPr>
                <w:rFonts w:ascii="Arial" w:hAnsi="Arial" w:cs="Arial"/>
                <w:b/>
                <w:sz w:val="20"/>
                <w:szCs w:val="20"/>
              </w:rPr>
              <w:t>Complementar as ações da família e comunidade na proteção e desenvolvimento de crianças e adolescentes e no fortalecimento de vínculos familiares e s</w:t>
            </w:r>
            <w:r w:rsidRPr="00934433">
              <w:rPr>
                <w:rFonts w:ascii="Arial" w:hAnsi="Arial" w:cs="Arial"/>
                <w:b/>
                <w:sz w:val="20"/>
                <w:szCs w:val="20"/>
              </w:rPr>
              <w:t>ociais</w:t>
            </w:r>
          </w:p>
        </w:tc>
        <w:tc>
          <w:tcPr>
            <w:tcW w:w="1219" w:type="dxa"/>
          </w:tcPr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>Grupo de convivência com os responsáveis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Evento planejado para beneficiário, família e comunidade.</w:t>
            </w: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Visitas domiciliares</w:t>
            </w:r>
            <w:r w:rsidRPr="003465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Atendimento individual para famílias.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Atendimento individual para o beneficiário.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5A00B7">
              <w:rPr>
                <w:rFonts w:ascii="Arial" w:hAnsi="Arial" w:cs="Arial"/>
                <w:sz w:val="20"/>
                <w:szCs w:val="20"/>
              </w:rPr>
              <w:t xml:space="preserve">Oficina </w:t>
            </w:r>
            <w:r>
              <w:rPr>
                <w:rFonts w:ascii="Arial" w:hAnsi="Arial" w:cs="Arial"/>
                <w:sz w:val="20"/>
                <w:szCs w:val="20"/>
              </w:rPr>
              <w:t>complementares</w:t>
            </w:r>
          </w:p>
          <w:p w:rsidR="00311679" w:rsidRPr="005A00B7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3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Grupos temáticos por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meio de palestras, troca de experiências, exibição de vídeos, dinâmicas, etc.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Entender o contexto social da família, relações interpessoais, observação e percepção das demandas, promover o desenvolvimento humano, escuta, orientação apoio para o desenvolvimento e emancipação da família.</w:t>
            </w: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Escuta, entrevista social, observação, orientação, encaminhamento, recebimento de encaminhamento.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Escuta, orientação.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223D76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B05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Apropriação e conhecimento do uso do computador e </w:t>
            </w:r>
            <w:r w:rsidRPr="001B05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seus periféricos, de acordo com a faixa etária dos beneficiários. Através de aulas expositivas, teoria e prática sobre o uso do computador.</w:t>
            </w:r>
          </w:p>
        </w:tc>
        <w:tc>
          <w:tcPr>
            <w:tcW w:w="1984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Desenvolvimento da autonomia e do protagonismo das famílias e comunidade.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324365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75% da</w:t>
            </w: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famílias com vínculos fortalecidos</w:t>
            </w: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F10405" w:rsidRDefault="00311679" w:rsidP="0031167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934433">
              <w:rPr>
                <w:rFonts w:ascii="Arial" w:hAnsi="Arial" w:cs="Arial"/>
                <w:sz w:val="20"/>
                <w:szCs w:val="20"/>
              </w:rPr>
              <w:lastRenderedPageBreak/>
              <w:t>Quinzenal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Conforme demanda.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Conforme demanda.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Conforme demanda.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Busca espontânea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das famílias e comunidade. 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8A6346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93443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4433">
              <w:rPr>
                <w:rFonts w:ascii="Arial" w:hAnsi="Arial" w:cs="Arial"/>
                <w:sz w:val="20"/>
                <w:szCs w:val="20"/>
              </w:rPr>
              <w:lastRenderedPageBreak/>
              <w:t xml:space="preserve">Equipe </w:t>
            </w:r>
            <w:proofErr w:type="gramStart"/>
            <w:r w:rsidRPr="00934433">
              <w:rPr>
                <w:rFonts w:ascii="Arial" w:hAnsi="Arial" w:cs="Arial"/>
                <w:sz w:val="20"/>
                <w:szCs w:val="20"/>
              </w:rPr>
              <w:t>técnica e Instrutor</w:t>
            </w:r>
            <w:proofErr w:type="gramEnd"/>
            <w:r w:rsidRPr="0093443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34433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Auxiliar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administrativo. </w:t>
            </w:r>
            <w:r w:rsidRPr="0093443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Pr="00F10405" w:rsidRDefault="00311679" w:rsidP="00311679">
            <w:pPr>
              <w:rPr>
                <w:sz w:val="20"/>
                <w:szCs w:val="20"/>
              </w:rPr>
            </w:pPr>
          </w:p>
        </w:tc>
      </w:tr>
      <w:tr w:rsidR="00311679" w:rsidTr="0011618E">
        <w:trPr>
          <w:trHeight w:val="141"/>
        </w:trPr>
        <w:tc>
          <w:tcPr>
            <w:tcW w:w="1900" w:type="dxa"/>
          </w:tcPr>
          <w:p w:rsidR="00311679" w:rsidRPr="00CA3980" w:rsidRDefault="00311679" w:rsidP="00311679">
            <w:pPr>
              <w:jc w:val="both"/>
              <w:rPr>
                <w:b/>
                <w:sz w:val="20"/>
                <w:szCs w:val="20"/>
              </w:rPr>
            </w:pPr>
            <w:r w:rsidRPr="00CA398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Assegurar espaços de referencia para o convívio grupal, comunitário e social e o desenvolvimento nas relações de afetividade solidariedade e   respeito mútuo. </w:t>
            </w:r>
          </w:p>
        </w:tc>
        <w:tc>
          <w:tcPr>
            <w:tcW w:w="1219" w:type="dxa"/>
          </w:tcPr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Cidadania e Ética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Iniciação Digital;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1B0565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Oficinas </w:t>
            </w:r>
          </w:p>
        </w:tc>
        <w:tc>
          <w:tcPr>
            <w:tcW w:w="1843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Através de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grupo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 temáticos e operativos,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visita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para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espaços culturais e educativos,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eventos internos e externos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B05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Apropriação e conhecimento do uso do computador e seus periféricos, de acordo com a faixa etária dos beneficiários. Através de aulas expositivas, teoria e prática sobre o uso do computador.</w:t>
            </w: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5A00B7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Desenvolver pratica de atividades manuais com enfoco á reciclagem </w:t>
            </w:r>
          </w:p>
        </w:tc>
        <w:tc>
          <w:tcPr>
            <w:tcW w:w="1984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Beneficiários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capazes de refletir acerca de sua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relações interpessoais e em sociedade, de maneira digna 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ética. </w:t>
            </w:r>
            <w:r w:rsidRPr="00590987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  <w:t>Desenvolvimento pessoal, educacional</w:t>
            </w:r>
            <w:r w:rsidRPr="00F104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 futuramente profissio</w:t>
            </w:r>
            <w:r w:rsidRPr="001B05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100% dos beneficiários com informação de praticas de cidadania e ética, iniciação digital,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oficinas diversas e vivencia em grupos.  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:rsidR="00311679" w:rsidRPr="00890CB2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7030A0"/>
                <w:sz w:val="20"/>
                <w:szCs w:val="20"/>
              </w:rPr>
            </w:pPr>
            <w:r w:rsidRPr="00890CB2">
              <w:rPr>
                <w:rFonts w:ascii="Arial" w:eastAsia="Times New Roman" w:hAnsi="Arial" w:cs="Arial"/>
                <w:color w:val="7030A0"/>
                <w:sz w:val="20"/>
                <w:szCs w:val="20"/>
              </w:rPr>
              <w:t xml:space="preserve">. 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B7B6C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>Duas vezes por semana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Duas vezes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por semana.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Uma vez por semana. </w:t>
            </w:r>
          </w:p>
        </w:tc>
        <w:tc>
          <w:tcPr>
            <w:tcW w:w="1418" w:type="dxa"/>
          </w:tcPr>
          <w:p w:rsidR="00311679" w:rsidRPr="00F10405" w:rsidRDefault="00311679" w:rsidP="00311679">
            <w:pPr>
              <w:rPr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Equipe Técnica e Instrutores </w:t>
            </w:r>
          </w:p>
        </w:tc>
      </w:tr>
      <w:tr w:rsidR="00311679" w:rsidTr="0011618E">
        <w:trPr>
          <w:trHeight w:val="7937"/>
        </w:trPr>
        <w:tc>
          <w:tcPr>
            <w:tcW w:w="1900" w:type="dxa"/>
          </w:tcPr>
          <w:p w:rsidR="00311679" w:rsidRPr="00CA3980" w:rsidRDefault="00311679" w:rsidP="00311679">
            <w:pPr>
              <w:jc w:val="both"/>
              <w:rPr>
                <w:b/>
                <w:sz w:val="20"/>
                <w:szCs w:val="20"/>
              </w:rPr>
            </w:pPr>
            <w:r w:rsidRPr="00CA3980">
              <w:rPr>
                <w:rFonts w:ascii="Arial" w:hAnsi="Arial" w:cs="Arial"/>
                <w:b/>
                <w:sz w:val="20"/>
                <w:szCs w:val="20"/>
              </w:rPr>
              <w:lastRenderedPageBreak/>
              <w:t>Possibilitar a informação do universo informacional, artístico e cultural das crianças e adolescentes, bem como estipular o desenvolvimento de potencialidade, habilidades, talentos e proporcionar sua formação cidadã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219" w:type="dxa"/>
          </w:tcPr>
          <w:p w:rsidR="00311679" w:rsidRPr="00CA3980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CA3980">
              <w:rPr>
                <w:rFonts w:ascii="Arial" w:hAnsi="Arial" w:cs="Arial"/>
                <w:sz w:val="20"/>
                <w:szCs w:val="20"/>
              </w:rPr>
              <w:t>Artes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9649D1">
              <w:rPr>
                <w:rFonts w:ascii="Arial" w:hAnsi="Arial" w:cs="Arial"/>
                <w:sz w:val="20"/>
                <w:szCs w:val="20"/>
              </w:rPr>
              <w:t xml:space="preserve">Violão; </w:t>
            </w: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9649D1">
              <w:rPr>
                <w:rFonts w:ascii="Arial" w:hAnsi="Arial" w:cs="Arial"/>
                <w:sz w:val="20"/>
                <w:szCs w:val="20"/>
              </w:rPr>
              <w:t xml:space="preserve">Dança; </w:t>
            </w: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9649D1">
              <w:rPr>
                <w:rFonts w:ascii="Arial" w:hAnsi="Arial" w:cs="Arial"/>
                <w:sz w:val="20"/>
                <w:szCs w:val="20"/>
              </w:rPr>
              <w:t>Hip Hop;</w:t>
            </w: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9649D1">
              <w:rPr>
                <w:rFonts w:ascii="Arial" w:hAnsi="Arial" w:cs="Arial"/>
                <w:sz w:val="20"/>
                <w:szCs w:val="20"/>
              </w:rPr>
              <w:t xml:space="preserve">Recreação 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Pr="003B7B6C" w:rsidRDefault="00311679" w:rsidP="00311679">
            <w:pPr>
              <w:rPr>
                <w:sz w:val="20"/>
                <w:szCs w:val="20"/>
              </w:rPr>
            </w:pPr>
          </w:p>
          <w:p w:rsidR="00311679" w:rsidRPr="003B7B6C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3B7B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Atividade – Externa </w:t>
            </w:r>
            <w:r w:rsidRPr="003B7B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Judô (Centro Comunitário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)</w:t>
            </w: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Default="005F4E8E" w:rsidP="0031167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5F4E8E" w:rsidRPr="003B7B6C" w:rsidRDefault="005F4E8E" w:rsidP="0031167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Futebol de campo</w:t>
            </w:r>
          </w:p>
        </w:tc>
        <w:tc>
          <w:tcPr>
            <w:tcW w:w="1843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Por meio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dinâmicas, leituras, jogos educativos, saraus de poesias, construção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textos coletivos e individuais, oficinas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artísticas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pintura em tela, artesanatos com recicláveis, pintura em cerâmica, teatro e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exposições de trabalhos manuais. 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Através de aulas praticas iniciando pelo modulo básico, ensinar teoria, musicalidade, nota e harmonia.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Através de aulas praticas e teóricas da história do hip hop, desenvolver conceitos de expressões corporais e apresentações.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Brincadeira de Rua: bambolê, peteca, queimada, pega-pega,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 mestre mandou, pula corda, entre outros. </w:t>
            </w: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  <w:highlight w:val="white"/>
              </w:rPr>
            </w:pP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>Taiso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: 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exercícios de aquecimento 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lastRenderedPageBreak/>
              <w:t>desenvolvendo musculatura, téc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>nicas de amortecimento de queda;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>Uchikomi</w:t>
            </w:r>
            <w:proofErr w:type="spellEnd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- repetições das técnicas que visam treinar a rapidez dos movimentos e suas corretas aplicações. </w:t>
            </w:r>
            <w:proofErr w:type="spellStart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>Randori</w:t>
            </w:r>
            <w:proofErr w:type="spellEnd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- Treino livre </w:t>
            </w:r>
            <w:proofErr w:type="spellStart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>Shiai</w:t>
            </w:r>
            <w:proofErr w:type="spellEnd"/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- caracterizada pela aplicação de regras específicas de competição</w:t>
            </w:r>
            <w:r w:rsidRPr="00AC3556">
              <w:rPr>
                <w:rFonts w:ascii="Arial" w:hAnsi="Arial" w:cs="Arial"/>
                <w:sz w:val="24"/>
                <w:szCs w:val="24"/>
                <w:highlight w:val="white"/>
              </w:rPr>
              <w:t>.</w:t>
            </w:r>
          </w:p>
          <w:p w:rsidR="005F4E8E" w:rsidRPr="003B7B6C" w:rsidRDefault="005F4E8E" w:rsidP="00D207CD">
            <w:pPr>
              <w:jc w:val="both"/>
              <w:rPr>
                <w:sz w:val="20"/>
                <w:szCs w:val="20"/>
              </w:rPr>
            </w:pP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>Exercícios de aquecimento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>,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desenvolvendo musculatura, repetições das técnicas que visam treinar a rapidez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e 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movimentos 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orientações e 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 xml:space="preserve"> aplicação de regras específicas </w:t>
            </w:r>
            <w:r w:rsidR="00D207CD">
              <w:rPr>
                <w:rFonts w:ascii="Arial" w:hAnsi="Arial" w:cs="Arial"/>
                <w:sz w:val="20"/>
                <w:szCs w:val="20"/>
              </w:rPr>
              <w:t>para o esporte.</w:t>
            </w:r>
          </w:p>
        </w:tc>
        <w:tc>
          <w:tcPr>
            <w:tcW w:w="1984" w:type="dxa"/>
          </w:tcPr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Aperfeiçoamento d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os beneficiários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as maneiras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expressarem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possibilitar acesso a convivência sociocultural. Acesso á estilo de vida, propagando seus conceitos e relação com a realidade social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Desenvolvimento das relações de afetividade, solidariedade e respeito mútuo. </w:t>
            </w:r>
          </w:p>
          <w:p w:rsidR="00311679" w:rsidRPr="009649D1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Desenvolvimento de </w:t>
            </w:r>
            <w:r w:rsidRPr="00AC3556">
              <w:rPr>
                <w:rFonts w:ascii="Arial" w:hAnsi="Arial" w:cs="Arial"/>
                <w:sz w:val="20"/>
                <w:szCs w:val="20"/>
                <w:highlight w:val="white"/>
              </w:rPr>
              <w:t>potencialidades, concentração, regras, disciplina, atividades em equipe, aceitação e disciplina.</w:t>
            </w:r>
          </w:p>
        </w:tc>
        <w:tc>
          <w:tcPr>
            <w:tcW w:w="1559" w:type="dxa"/>
          </w:tcPr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100% dos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eneficiários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desenvolvidos nas habilidades artísticas e </w:t>
            </w:r>
            <w:r w:rsidRPr="00460B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comunicação em suas mais diversas formas.</w:t>
            </w: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sz w:val="20"/>
                <w:szCs w:val="20"/>
              </w:rPr>
            </w:pPr>
          </w:p>
          <w:p w:rsidR="00311679" w:rsidRPr="009649D1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rPr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 xml:space="preserve">100% dos beneficiários desenvolvidos nas técnicas e manejo do instrumento. 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>100% dos beneficiários</w:t>
            </w:r>
            <w:proofErr w:type="gramStart"/>
            <w:r w:rsidRPr="0034651C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34651C">
              <w:rPr>
                <w:rFonts w:ascii="Arial" w:hAnsi="Arial" w:cs="Arial"/>
                <w:sz w:val="20"/>
                <w:szCs w:val="20"/>
              </w:rPr>
              <w:t>adquirirem conhecimentos sobre conceitos e histórico social do hip hop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>100% dos beneficiários desenvolverem interação, competitividade e convivência em equipe</w:t>
            </w:r>
            <w:r>
              <w:rPr>
                <w:sz w:val="20"/>
                <w:szCs w:val="20"/>
              </w:rPr>
              <w:t xml:space="preserve">. </w:t>
            </w:r>
          </w:p>
          <w:p w:rsidR="00311679" w:rsidRDefault="00311679" w:rsidP="00311679">
            <w:pPr>
              <w:spacing w:after="0" w:line="240" w:lineRule="auto"/>
              <w:rPr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833B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90% dos beneficiários </w:t>
            </w:r>
            <w:r w:rsidRPr="002833B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que desenvolveram aptidão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833B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física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</w:t>
            </w:r>
            <w:r w:rsidRPr="002833B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técnica.</w:t>
            </w:r>
          </w:p>
          <w:p w:rsidR="00311679" w:rsidRPr="003B7B6C" w:rsidRDefault="00311679" w:rsidP="003116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lastRenderedPageBreak/>
              <w:t>Uma vez por semana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>Uma vez por semana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 xml:space="preserve">Duas vezes por semana 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 xml:space="preserve">Uma vez por semana </w:t>
            </w:r>
          </w:p>
          <w:p w:rsidR="00311679" w:rsidRPr="003B7B6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B7B6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Uma vez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por semana</w:t>
            </w:r>
          </w:p>
        </w:tc>
        <w:tc>
          <w:tcPr>
            <w:tcW w:w="1418" w:type="dxa"/>
          </w:tcPr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lastRenderedPageBreak/>
              <w:t xml:space="preserve">Instrutor </w:t>
            </w:r>
            <w:r w:rsidR="005F4E8E">
              <w:rPr>
                <w:rFonts w:ascii="Arial" w:hAnsi="Arial" w:cs="Arial"/>
                <w:sz w:val="20"/>
                <w:szCs w:val="20"/>
              </w:rPr>
              <w:t>e Técnicos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 xml:space="preserve">Instrutor de violão 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>Instrutor de hip hop</w:t>
            </w:r>
            <w:r w:rsidR="005F4E8E">
              <w:rPr>
                <w:rFonts w:ascii="Arial" w:hAnsi="Arial" w:cs="Arial"/>
                <w:sz w:val="20"/>
                <w:szCs w:val="20"/>
              </w:rPr>
              <w:t xml:space="preserve"> e técnicos </w:t>
            </w: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 xml:space="preserve">Equipe Técnica e Instrutor </w:t>
            </w:r>
          </w:p>
          <w:p w:rsidR="00311679" w:rsidRPr="003B7B6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Pr="003B7B6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11679" w:rsidRDefault="00311679" w:rsidP="0031167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11679" w:rsidRPr="0034651C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4651C">
              <w:rPr>
                <w:rFonts w:ascii="Arial" w:eastAsia="Times New Roman" w:hAnsi="Arial" w:cs="Arial"/>
                <w:sz w:val="20"/>
                <w:szCs w:val="20"/>
              </w:rPr>
              <w:t>Seitô-</w:t>
            </w:r>
            <w:r w:rsidRPr="0034651C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Instrutor</w:t>
            </w:r>
            <w:proofErr w:type="spellEnd"/>
            <w:r w:rsidRPr="0034651C">
              <w:rPr>
                <w:rFonts w:ascii="Arial" w:eastAsia="Times New Roman" w:hAnsi="Arial" w:cs="Arial"/>
                <w:sz w:val="20"/>
                <w:szCs w:val="20"/>
              </w:rPr>
              <w:t xml:space="preserve"> parceria </w:t>
            </w:r>
          </w:p>
          <w:p w:rsidR="00311679" w:rsidRPr="003B7B6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679" w:rsidTr="0011618E">
        <w:trPr>
          <w:trHeight w:val="141"/>
        </w:trPr>
        <w:tc>
          <w:tcPr>
            <w:tcW w:w="1900" w:type="dxa"/>
          </w:tcPr>
          <w:p w:rsidR="00311679" w:rsidRPr="00CA3980" w:rsidRDefault="00311679" w:rsidP="00311679">
            <w:pPr>
              <w:jc w:val="both"/>
              <w:rPr>
                <w:b/>
                <w:sz w:val="20"/>
                <w:szCs w:val="20"/>
              </w:rPr>
            </w:pPr>
            <w:r w:rsidRPr="00CA398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Estimular a participação na vida pública e desenvolver competências para a compreensão critica da realidade social e do mundo contemporâneo.  </w:t>
            </w:r>
          </w:p>
        </w:tc>
        <w:tc>
          <w:tcPr>
            <w:tcW w:w="1219" w:type="dxa"/>
          </w:tcPr>
          <w:p w:rsidR="00311679" w:rsidRPr="003B7B6C" w:rsidRDefault="00311679" w:rsidP="003116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B6C">
              <w:rPr>
                <w:rFonts w:ascii="Arial" w:hAnsi="Arial" w:cs="Arial"/>
                <w:sz w:val="20"/>
                <w:szCs w:val="20"/>
              </w:rPr>
              <w:t>Grupo Temático com beneficiários.</w:t>
            </w:r>
          </w:p>
        </w:tc>
        <w:tc>
          <w:tcPr>
            <w:tcW w:w="1843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31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Grupos temáticos por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meio de roda de conversas, dinâmicas, exibição de vídeos, escuta, orientação. </w:t>
            </w:r>
          </w:p>
          <w:p w:rsidR="00311679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F10405" w:rsidRDefault="00311679" w:rsidP="00311679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311679" w:rsidRPr="00F10405" w:rsidRDefault="00311679" w:rsidP="0031167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Contribuir com o desenvolvimento Cognitivo e Psicossocial dos Beneficiários, colaborando com aspectos psicológico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 e sociais, acompanhamento através da rede socioassistenciais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prestando suporte,</w:t>
            </w: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orientação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 escuta</w:t>
            </w: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através de rodas de conversas,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escuta individual e em grupo, </w:t>
            </w: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brincadeiras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planejadas, </w:t>
            </w:r>
            <w:r w:rsidRPr="004F454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lúdicas e dinâmicas em grupo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Permiti-lhes a garantia de diretos.  </w:t>
            </w:r>
          </w:p>
        </w:tc>
        <w:tc>
          <w:tcPr>
            <w:tcW w:w="1559" w:type="dxa"/>
          </w:tcPr>
          <w:p w:rsidR="00311679" w:rsidRPr="003B06D8" w:rsidRDefault="00311679" w:rsidP="00311679">
            <w:pPr>
              <w:jc w:val="both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3B06D8"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  <w:t>75% dos beneficiários participando na vida pública e desenvolvendo competência da realidade social para compreensão critica da realidade social.</w:t>
            </w:r>
          </w:p>
          <w:p w:rsidR="00311679" w:rsidRPr="00B17604" w:rsidRDefault="00311679" w:rsidP="00311679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 w:rsidRPr="0034651C">
              <w:rPr>
                <w:rFonts w:ascii="Arial" w:hAnsi="Arial" w:cs="Arial"/>
                <w:sz w:val="20"/>
                <w:szCs w:val="20"/>
              </w:rPr>
              <w:t xml:space="preserve">Uma vez por semana </w:t>
            </w:r>
          </w:p>
        </w:tc>
        <w:tc>
          <w:tcPr>
            <w:tcW w:w="1418" w:type="dxa"/>
          </w:tcPr>
          <w:p w:rsidR="00311679" w:rsidRPr="0034651C" w:rsidRDefault="00311679" w:rsidP="00311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Equipe técnica </w:t>
            </w:r>
          </w:p>
        </w:tc>
      </w:tr>
      <w:tr w:rsidR="00311679" w:rsidTr="0011618E">
        <w:trPr>
          <w:trHeight w:val="9072"/>
        </w:trPr>
        <w:tc>
          <w:tcPr>
            <w:tcW w:w="1900" w:type="dxa"/>
          </w:tcPr>
          <w:p w:rsidR="00311679" w:rsidRPr="00B56B88" w:rsidRDefault="00311679" w:rsidP="003116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56B88">
              <w:rPr>
                <w:rFonts w:ascii="Arial" w:hAnsi="Arial" w:cs="Arial"/>
                <w:b/>
                <w:sz w:val="20"/>
                <w:szCs w:val="20"/>
              </w:rPr>
              <w:lastRenderedPageBreak/>
              <w:t>Contribuir para inserção, reinserção e permanência do jovem no sistema educacional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B56B8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19" w:type="dxa"/>
          </w:tcPr>
          <w:p w:rsidR="00311679" w:rsidRPr="00460B78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Realizar visitas e participar de reuniões periódicas na esfera da rede do sistema educacional. </w:t>
            </w:r>
          </w:p>
        </w:tc>
        <w:tc>
          <w:tcPr>
            <w:tcW w:w="1843" w:type="dxa"/>
          </w:tcPr>
          <w:p w:rsidR="00311679" w:rsidRPr="00460B78" w:rsidRDefault="00311679" w:rsidP="00311679">
            <w:pPr>
              <w:autoSpaceDE w:val="0"/>
              <w:autoSpaceDN w:val="0"/>
              <w:adjustRightInd w:val="0"/>
              <w:spacing w:before="100" w:after="24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Através de 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  <w:t xml:space="preserve">questionário semestral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preenchido pelo professor, com conhecimento da gestão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da escola onde estuda o beneficiário, visita as escolas  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  <w:t>para acompan</w:t>
            </w:r>
            <w:r w:rsidRPr="000D18C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  <w:t>h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  <w:t>a</w:t>
            </w:r>
            <w:r w:rsidRPr="000D18C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  <w:t>mento do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desenvolvimento escolar do beneficiário. Reuniões e elaboração de relatórios esporádicos com a gestão das escolas quando houver demanda, da parte da família e/ou do beneficiário. Visita domiciliar quando houver solicitação da escola onde estuda o beneficiário. Participação nos eventos planejados pela escola com apresentações culturais.</w:t>
            </w:r>
          </w:p>
        </w:tc>
        <w:tc>
          <w:tcPr>
            <w:tcW w:w="1984" w:type="dxa"/>
          </w:tcPr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Garantir a permanência da criança e do adolescente no sistema educacional, fortalecer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seus  direitos do fortalecimento de vínculos familiares e comunitários, no âmbito de sua demanda  do seu procedimento. </w:t>
            </w: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311679" w:rsidRDefault="00311679" w:rsidP="003116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311679" w:rsidRPr="00A709BE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  <w:t>100% dos beneficiári</w:t>
            </w:r>
            <w:r w:rsidRPr="00A709BE"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  <w:t>os inseridos</w:t>
            </w:r>
            <w:proofErr w:type="gramStart"/>
            <w:r w:rsidRPr="00A709BE"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  <w:t xml:space="preserve">  </w:t>
            </w:r>
            <w:proofErr w:type="gramEnd"/>
            <w:r w:rsidRPr="00A709BE"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  <w:t>na rede educacional.</w:t>
            </w:r>
          </w:p>
          <w:p w:rsidR="00311679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460B78" w:rsidRDefault="00311679" w:rsidP="003116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311679" w:rsidRPr="00460B78" w:rsidRDefault="00311679" w:rsidP="003116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Ações periódicas e planejadas.</w:t>
            </w:r>
          </w:p>
        </w:tc>
        <w:tc>
          <w:tcPr>
            <w:tcW w:w="1418" w:type="dxa"/>
          </w:tcPr>
          <w:p w:rsidR="00311679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Equipe Técnica </w:t>
            </w:r>
          </w:p>
        </w:tc>
      </w:tr>
    </w:tbl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3.7. CRONOGRAMA DE ATIVIDADES: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Helvetica" w:hAnsi="Helvetica" w:cs="Helvetica"/>
          <w:sz w:val="24"/>
          <w:szCs w:val="24"/>
        </w:rPr>
      </w:pPr>
    </w:p>
    <w:tbl>
      <w:tblPr>
        <w:tblStyle w:val="Tabelacomgrade"/>
        <w:tblW w:w="10348" w:type="dxa"/>
        <w:tblInd w:w="-5" w:type="dxa"/>
        <w:tblLayout w:type="fixed"/>
        <w:tblLook w:val="04A0"/>
      </w:tblPr>
      <w:tblGrid>
        <w:gridCol w:w="1751"/>
        <w:gridCol w:w="1671"/>
        <w:gridCol w:w="1823"/>
        <w:gridCol w:w="284"/>
        <w:gridCol w:w="425"/>
        <w:gridCol w:w="425"/>
        <w:gridCol w:w="426"/>
        <w:gridCol w:w="425"/>
        <w:gridCol w:w="425"/>
        <w:gridCol w:w="425"/>
        <w:gridCol w:w="426"/>
        <w:gridCol w:w="393"/>
        <w:gridCol w:w="483"/>
        <w:gridCol w:w="483"/>
        <w:gridCol w:w="483"/>
      </w:tblGrid>
      <w:tr w:rsidR="00311679" w:rsidTr="0011618E">
        <w:trPr>
          <w:trHeight w:val="600"/>
        </w:trPr>
        <w:tc>
          <w:tcPr>
            <w:tcW w:w="1751" w:type="dxa"/>
            <w:vMerge w:val="restart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Atividades</w:t>
            </w:r>
          </w:p>
        </w:tc>
        <w:tc>
          <w:tcPr>
            <w:tcW w:w="1671" w:type="dxa"/>
            <w:vMerge w:val="restart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Dias da Semana/Mês</w:t>
            </w:r>
          </w:p>
        </w:tc>
        <w:tc>
          <w:tcPr>
            <w:tcW w:w="1823" w:type="dxa"/>
            <w:vMerge w:val="restart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Carga horária semanal ou mensal</w:t>
            </w:r>
          </w:p>
        </w:tc>
        <w:tc>
          <w:tcPr>
            <w:tcW w:w="5103" w:type="dxa"/>
            <w:gridSpan w:val="12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Meses</w:t>
            </w:r>
          </w:p>
        </w:tc>
      </w:tr>
      <w:tr w:rsidR="00311679" w:rsidTr="0011618E">
        <w:trPr>
          <w:trHeight w:val="402"/>
        </w:trPr>
        <w:tc>
          <w:tcPr>
            <w:tcW w:w="1751" w:type="dxa"/>
            <w:vMerge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71" w:type="dxa"/>
            <w:vMerge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23" w:type="dxa"/>
            <w:vMerge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93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483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483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483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  <w:tr w:rsidR="00311679" w:rsidRPr="00334D7E" w:rsidTr="0011618E">
        <w:trPr>
          <w:trHeight w:val="795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Iniciação Digital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3ª e 5-feira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16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795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Cidadania e Ética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3ª e 5ª-feira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12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795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Artes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2ª e 4ª-feria 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09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628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Brincadeira de Rua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4ª-feira 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04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256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Judô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3ª-feira 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04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437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Violão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2ª-feira 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06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478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Dança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4ª e 6ª-feira 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07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531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Oficinas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6ª-feira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06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531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Grupos temáticos com beneficiários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5ª-feira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06 horas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  <w:tr w:rsidR="00311679" w:rsidRPr="00334D7E" w:rsidTr="0011618E">
        <w:trPr>
          <w:trHeight w:val="795"/>
        </w:trPr>
        <w:tc>
          <w:tcPr>
            <w:tcW w:w="1751" w:type="dxa"/>
          </w:tcPr>
          <w:p w:rsidR="00311679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Grupos de convivência com os responsáveis </w:t>
            </w:r>
          </w:p>
        </w:tc>
        <w:tc>
          <w:tcPr>
            <w:tcW w:w="1671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6ª-feira </w:t>
            </w:r>
          </w:p>
        </w:tc>
        <w:tc>
          <w:tcPr>
            <w:tcW w:w="182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03 horas </w:t>
            </w:r>
          </w:p>
        </w:tc>
        <w:tc>
          <w:tcPr>
            <w:tcW w:w="284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39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483" w:type="dxa"/>
          </w:tcPr>
          <w:p w:rsidR="00311679" w:rsidRPr="005021B1" w:rsidRDefault="00311679" w:rsidP="003116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5021B1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X</w:t>
            </w:r>
          </w:p>
        </w:tc>
      </w:tr>
    </w:tbl>
    <w:p w:rsidR="00311679" w:rsidRDefault="00311679" w:rsidP="00311679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D207CD" w:rsidRDefault="00D207CD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3.8. ARTICULAÇÃO EM REDE: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5D4A37">
        <w:rPr>
          <w:rFonts w:ascii="Arial" w:hAnsi="Arial" w:cs="Arial"/>
          <w:sz w:val="24"/>
          <w:szCs w:val="24"/>
        </w:rPr>
        <w:t>Identificar as instituições e/ou organizações com as quais haverá articulação para o alcance dos objetivos propostos na execução do Serviço.</w:t>
      </w: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W w:w="9325" w:type="dxa"/>
        <w:jc w:val="center"/>
        <w:tblCellMar>
          <w:left w:w="70" w:type="dxa"/>
          <w:right w:w="70" w:type="dxa"/>
        </w:tblCellMar>
        <w:tblLook w:val="04A0"/>
      </w:tblPr>
      <w:tblGrid>
        <w:gridCol w:w="2750"/>
        <w:gridCol w:w="4196"/>
        <w:gridCol w:w="2379"/>
      </w:tblGrid>
      <w:tr w:rsidR="00311679" w:rsidRPr="00460B78" w:rsidTr="00311679">
        <w:trPr>
          <w:trHeight w:val="315"/>
          <w:jc w:val="center"/>
        </w:trPr>
        <w:tc>
          <w:tcPr>
            <w:tcW w:w="93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1679" w:rsidRPr="00460B78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0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ARTICULAÇÃO EM REDE</w:t>
            </w:r>
          </w:p>
        </w:tc>
      </w:tr>
      <w:tr w:rsidR="00311679" w:rsidRPr="00460B78" w:rsidTr="00311679">
        <w:trPr>
          <w:trHeight w:val="315"/>
          <w:jc w:val="center"/>
        </w:trPr>
        <w:tc>
          <w:tcPr>
            <w:tcW w:w="93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1679" w:rsidRPr="00460B78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11679" w:rsidRPr="009228BA" w:rsidTr="00311679">
        <w:trPr>
          <w:trHeight w:val="450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Organizações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Natureza da Interface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Periodicidade</w:t>
            </w:r>
          </w:p>
        </w:tc>
      </w:tr>
      <w:tr w:rsidR="00311679" w:rsidRPr="009228BA" w:rsidTr="00311679">
        <w:trPr>
          <w:trHeight w:val="816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CRAS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Solicitação de benefícios, garantia de direitos, inserção de atividades, visitas para suporte socioassistencial, 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536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Escolas do Bairro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Acompanhamento da frequência e desenvolvimento escolar dos beneficiários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Periodicamente e Semestral – Avaliação de Impacto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Unidade Básica de Saúde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Encaminhamento para especialidades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Assistência Social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Suporte a população em Vulnerabilidade Social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620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Redes de Proteção Básica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Garantia de Direitos da Criança e do Adolescente (indícios de direitos violados).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550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Secretaria de Esporte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Encaminhamento para modalidades esportivas.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Secretaria de Educação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Verificação e procedimentos sobre vagas escolares.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5AD" w:rsidRPr="009228BA" w:rsidRDefault="00311679" w:rsidP="001325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Organização Social – Barueri Esporte Forte</w:t>
            </w:r>
            <w:r w:rsidR="001325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Campo de futebol Parque Viana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5AD" w:rsidRDefault="001325AD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5AD" w:rsidRDefault="001325AD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Futebol de campo </w:t>
            </w:r>
          </w:p>
          <w:p w:rsidR="001325AD" w:rsidRDefault="001325AD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5AD" w:rsidRDefault="001325AD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5AD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Atividades do Judô</w:t>
            </w:r>
          </w:p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1325AD" w:rsidP="001325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</w:t>
            </w:r>
            <w:r w:rsidR="00311679"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Periódico 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1325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Centro Comunitário</w:t>
            </w:r>
            <w:r w:rsidR="001325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– Parque dos Camargos</w:t>
            </w: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5AD" w:rsidRDefault="001325AD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5AD" w:rsidRDefault="001325AD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Eventos 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Quando houver demanda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Empresas Privadas 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1325AD" w:rsidP="001325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  <w:r w:rsidR="00311679"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asseios sociocultural, recreativo, ambiental, </w:t>
            </w:r>
            <w:r w:rsidR="00DE4A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integração/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interação</w:t>
            </w:r>
            <w:r w:rsidR="00311679"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Periódico </w:t>
            </w:r>
          </w:p>
        </w:tc>
      </w:tr>
      <w:tr w:rsidR="00311679" w:rsidRPr="009228BA" w:rsidTr="00311679">
        <w:trPr>
          <w:trHeight w:val="525"/>
          <w:jc w:val="center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Comunidade Local 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679" w:rsidRPr="009228BA" w:rsidRDefault="00311679" w:rsidP="00311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Ações Voluntárias 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11679" w:rsidRPr="009228BA" w:rsidRDefault="00311679" w:rsidP="003116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2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Periódico </w:t>
            </w:r>
          </w:p>
        </w:tc>
      </w:tr>
    </w:tbl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21C" w:rsidRPr="009228BA" w:rsidRDefault="00EF621C" w:rsidP="003116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3.9. CONDIÇÕES E FORMAS DE ACESSO DE USUÁRIOS E FAMÍLIAS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(VIDE RESOLUÇÃO CNAS Nº 109/09 DE 11/11/2009)</w:t>
      </w:r>
    </w:p>
    <w:p w:rsidR="00311679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EF621C" w:rsidRPr="00EF621C" w:rsidRDefault="00311679" w:rsidP="00EF621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600">
        <w:rPr>
          <w:rFonts w:ascii="Arial" w:hAnsi="Arial" w:cs="Arial"/>
          <w:b/>
          <w:bCs/>
          <w:sz w:val="24"/>
          <w:szCs w:val="24"/>
        </w:rPr>
        <w:t xml:space="preserve">Condições de Acesso: </w:t>
      </w:r>
      <w:r w:rsidRPr="00C97600">
        <w:rPr>
          <w:rFonts w:ascii="Arial" w:hAnsi="Arial" w:cs="Arial"/>
          <w:bCs/>
          <w:sz w:val="24"/>
          <w:szCs w:val="24"/>
        </w:rPr>
        <w:t>beneficiários territorialmente referenciados aos CRAS.</w:t>
      </w:r>
    </w:p>
    <w:p w:rsidR="00311679" w:rsidRPr="007D535F" w:rsidRDefault="00311679" w:rsidP="0031167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600">
        <w:rPr>
          <w:rFonts w:ascii="Arial" w:hAnsi="Arial" w:cs="Arial"/>
          <w:b/>
          <w:bCs/>
          <w:sz w:val="24"/>
          <w:szCs w:val="24"/>
        </w:rPr>
        <w:t xml:space="preserve">Formas de Acesso: </w:t>
      </w:r>
      <w:r w:rsidRPr="00C97600">
        <w:rPr>
          <w:rFonts w:ascii="Arial" w:hAnsi="Arial" w:cs="Arial"/>
          <w:bCs/>
          <w:sz w:val="24"/>
          <w:szCs w:val="24"/>
        </w:rPr>
        <w:t xml:space="preserve">Por procura espontânea; por busca ativa; por encaminhamento da rede socioassistencial e por encaminhamento das demais políticas publicas. </w:t>
      </w:r>
    </w:p>
    <w:p w:rsidR="00311679" w:rsidRPr="007176E4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311679" w:rsidRPr="00590987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7176E4">
        <w:rPr>
          <w:rFonts w:ascii="Arial" w:hAnsi="Arial" w:cs="Arial"/>
          <w:b/>
          <w:bCs/>
          <w:sz w:val="24"/>
          <w:szCs w:val="24"/>
        </w:rPr>
        <w:t>3.10. AQUISIÇÕES DOS USUÁRIOS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>Vivenciar experiências pautadas pelo respeito a si próprio e aos outros, fundamentadas em princípios éticos de justiça e cidadania;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>Vivenciar experiências que possibilitem o desenvolvimento de potencialidades e ampliação do universo informacional e cultural;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</w:t>
      </w:r>
      <w:proofErr w:type="spellStart"/>
      <w:r w:rsidRPr="007417FC">
        <w:rPr>
          <w:rFonts w:ascii="Arial" w:hAnsi="Arial" w:cs="Arial"/>
          <w:color w:val="404040" w:themeColor="text1" w:themeTint="BF"/>
        </w:rPr>
        <w:t>potencializadoras</w:t>
      </w:r>
      <w:proofErr w:type="spellEnd"/>
      <w:r w:rsidRPr="007417FC">
        <w:rPr>
          <w:rFonts w:ascii="Arial" w:hAnsi="Arial" w:cs="Arial"/>
          <w:color w:val="404040" w:themeColor="text1" w:themeTint="BF"/>
        </w:rPr>
        <w:t xml:space="preserve"> da participação social, tais como espaços de livre expressão de opiniões, de reivindicação e avaliação das ações ofertadas, bem como de espaços de estímulo para a participação em fóruns, conselhos, movimentos sociais, organizações comunitárias e outros espaços de organização social;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>Vivenciar experiências que possibilitem o desenvolvimento de potencialidades e ampliação do universo informacional e cultural;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que contribuam para a construção de projetos individuais e coletivos, desenvolvimento da autoestima, autonomia e sustentabilidade;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de fortalecimento e extensão da cidadania;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para relacionar-se e conviver em grupo;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para relacionar-se e conviver em grupo, administrar conflitos por meio do diálogo, compartilhando outros modos de pensar, agir, atuar;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que possibilitem lidar de forma construtiva com potencialidades e limites;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Vivenciar experiências de desenvolvimento de projetos sociais e culturais no território e a oportunidades de fomento a produções artísticas;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>Ter reduzido o descumprimento das condicionalidades do PBF;</w:t>
      </w:r>
    </w:p>
    <w:p w:rsidR="00311679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Contribuir para o acesso a documentação civil; </w:t>
      </w:r>
    </w:p>
    <w:p w:rsidR="00EF621C" w:rsidRPr="00EF621C" w:rsidRDefault="00EF621C" w:rsidP="00EF621C">
      <w:pPr>
        <w:spacing w:line="360" w:lineRule="auto"/>
        <w:jc w:val="both"/>
        <w:rPr>
          <w:rFonts w:ascii="Arial" w:hAnsi="Arial" w:cs="Arial"/>
          <w:color w:val="404040" w:themeColor="text1" w:themeTint="BF"/>
        </w:rPr>
      </w:pP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Ter acesso a ampliação da capacidade protetiva da família e a superação de suas dificuldades de convívio; </w:t>
      </w:r>
    </w:p>
    <w:p w:rsidR="00311679" w:rsidRPr="00EF621C" w:rsidRDefault="00311679" w:rsidP="00EF621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lastRenderedPageBreak/>
        <w:t>Ter acesso a informações sobre direitos sociais, civis e políticos e condições sobre o seu usufruto;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Ter acesso a atividades de lazer, esporte e manifestações artísticas e culturais do território e da cidade;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Ter acesso benefícios socioassistenciais e programas de transferência de renda;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Ter oportunidades de escolha e tomada de decisão;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Poder avaliar as atenções recebidas, expressar opiniões e reivindicações;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Apresentar níveis de satisfação positivos em relação ao serviço; </w:t>
      </w:r>
    </w:p>
    <w:p w:rsidR="00311679" w:rsidRPr="007417F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7417FC">
        <w:rPr>
          <w:rFonts w:ascii="Arial" w:hAnsi="Arial" w:cs="Arial"/>
          <w:color w:val="404040" w:themeColor="text1" w:themeTint="BF"/>
        </w:rPr>
        <w:t xml:space="preserve">Ter acesso a experimentações no processo de formação e intercâmbios com grupos de outras localidades e faixa etária semelhante. </w:t>
      </w:r>
    </w:p>
    <w:p w:rsidR="00311679" w:rsidRPr="007D535F" w:rsidRDefault="00311679" w:rsidP="00311679">
      <w:pPr>
        <w:spacing w:line="360" w:lineRule="auto"/>
        <w:ind w:left="36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 w:rsidRPr="007D535F">
        <w:rPr>
          <w:rFonts w:ascii="Arial" w:hAnsi="Arial" w:cs="Arial"/>
          <w:sz w:val="24"/>
          <w:szCs w:val="24"/>
        </w:rPr>
        <w:t xml:space="preserve">SEGURANÇA DE ACOLHIDA: </w:t>
      </w:r>
    </w:p>
    <w:p w:rsidR="00311679" w:rsidRPr="00320740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320740">
        <w:rPr>
          <w:rFonts w:ascii="Arial" w:hAnsi="Arial" w:cs="Arial"/>
        </w:rPr>
        <w:t xml:space="preserve"> Ter acolhida suas demandas interesses, necessidades e possibilidades; </w:t>
      </w:r>
    </w:p>
    <w:p w:rsidR="00311679" w:rsidRPr="00320740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320740">
        <w:rPr>
          <w:rFonts w:ascii="Arial" w:hAnsi="Arial" w:cs="Arial"/>
        </w:rPr>
        <w:t>Receber orientações e encaminhamentos com o objetivo de aumentar o acesso a benefícios socioassistenciais e programas de transferência de renda, bem como aos demais direitos sociais, civis e políticos;</w:t>
      </w:r>
    </w:p>
    <w:p w:rsidR="00311679" w:rsidRPr="00320740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320740">
        <w:rPr>
          <w:rFonts w:ascii="Arial" w:hAnsi="Arial" w:cs="Arial"/>
        </w:rPr>
        <w:t xml:space="preserve">Ter acesso </w:t>
      </w:r>
      <w:r w:rsidR="00EF621C" w:rsidRPr="00320740">
        <w:rPr>
          <w:rFonts w:ascii="Arial" w:hAnsi="Arial" w:cs="Arial"/>
        </w:rPr>
        <w:t>à</w:t>
      </w:r>
      <w:r w:rsidRPr="00320740">
        <w:rPr>
          <w:rFonts w:ascii="Arial" w:hAnsi="Arial" w:cs="Arial"/>
        </w:rPr>
        <w:t xml:space="preserve"> ambiência acolhedora. Segurança de Convívio Familiar e Comunitário: </w:t>
      </w:r>
    </w:p>
    <w:p w:rsidR="00311679" w:rsidRPr="00320740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320740">
        <w:rPr>
          <w:rFonts w:ascii="Arial" w:hAnsi="Arial" w:cs="Arial"/>
        </w:rPr>
        <w:t xml:space="preserve">Vivenciar experiências que contribuam para o fortalecimento de vínculos familiares e comunitários; </w:t>
      </w:r>
    </w:p>
    <w:p w:rsidR="00311679" w:rsidRPr="00320740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320740">
        <w:rPr>
          <w:rFonts w:ascii="Arial" w:hAnsi="Arial" w:cs="Arial"/>
        </w:rPr>
        <w:t xml:space="preserve">Vivenciar experiências que possibilitem meios e oportunidades de conhecer o território e (re) significá-lo, de acordo com seus recursos e potencialidades; </w:t>
      </w:r>
    </w:p>
    <w:p w:rsidR="00311679" w:rsidRPr="00EF621C" w:rsidRDefault="00311679" w:rsidP="0031167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320740">
        <w:rPr>
          <w:rFonts w:ascii="Arial" w:hAnsi="Arial" w:cs="Arial"/>
        </w:rPr>
        <w:t>Ter acesso a serviços, conforme demandas e necessidades.</w:t>
      </w:r>
    </w:p>
    <w:p w:rsidR="00EF621C" w:rsidRPr="00320740" w:rsidRDefault="00EF621C" w:rsidP="00EF621C">
      <w:pPr>
        <w:pStyle w:val="PargrafodaLista"/>
        <w:spacing w:line="360" w:lineRule="auto"/>
        <w:jc w:val="both"/>
        <w:rPr>
          <w:rFonts w:ascii="Arial" w:hAnsi="Arial" w:cs="Arial"/>
          <w:color w:val="404040" w:themeColor="text1" w:themeTint="BF"/>
        </w:rPr>
      </w:pPr>
    </w:p>
    <w:p w:rsidR="00311679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76E4">
        <w:rPr>
          <w:rFonts w:ascii="Arial" w:hAnsi="Arial" w:cs="Arial"/>
          <w:b/>
          <w:bCs/>
          <w:sz w:val="24"/>
          <w:szCs w:val="24"/>
        </w:rPr>
        <w:t>3.11. IDENTIFICAÇÃO DAS INSTALAÇÕES FÍSICAS</w:t>
      </w:r>
    </w:p>
    <w:p w:rsidR="00311679" w:rsidRPr="007417FC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EF621C" w:rsidRDefault="00311679" w:rsidP="00311679">
      <w:pPr>
        <w:tabs>
          <w:tab w:val="left" w:pos="107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417FC">
        <w:rPr>
          <w:rFonts w:ascii="Arial" w:hAnsi="Arial" w:cs="Arial"/>
        </w:rPr>
        <w:tab/>
      </w:r>
      <w:r w:rsidR="001A012E">
        <w:rPr>
          <w:rFonts w:ascii="Arial" w:hAnsi="Arial" w:cs="Arial"/>
        </w:rPr>
        <w:t>O serviço</w:t>
      </w:r>
      <w:r w:rsidRPr="007417FC">
        <w:rPr>
          <w:rFonts w:ascii="Arial" w:hAnsi="Arial" w:cs="Arial"/>
        </w:rPr>
        <w:t xml:space="preserve"> </w:t>
      </w:r>
      <w:r w:rsidR="001A012E">
        <w:rPr>
          <w:rFonts w:ascii="Arial" w:hAnsi="Arial" w:cs="Arial"/>
        </w:rPr>
        <w:t>advém na</w:t>
      </w:r>
      <w:r w:rsidRPr="007417FC">
        <w:rPr>
          <w:rFonts w:ascii="Arial" w:hAnsi="Arial" w:cs="Arial"/>
        </w:rPr>
        <w:t xml:space="preserve"> Rua </w:t>
      </w:r>
      <w:r w:rsidR="001A012E">
        <w:rPr>
          <w:rFonts w:ascii="Arial" w:hAnsi="Arial" w:cs="Arial"/>
        </w:rPr>
        <w:t>Urânia</w:t>
      </w:r>
      <w:r w:rsidRPr="007417FC">
        <w:rPr>
          <w:rFonts w:ascii="Arial" w:hAnsi="Arial" w:cs="Arial"/>
        </w:rPr>
        <w:t xml:space="preserve">, nº </w:t>
      </w:r>
      <w:r w:rsidR="001A012E">
        <w:rPr>
          <w:rFonts w:ascii="Arial" w:hAnsi="Arial" w:cs="Arial"/>
        </w:rPr>
        <w:t>467</w:t>
      </w:r>
      <w:r w:rsidRPr="007417FC">
        <w:rPr>
          <w:rFonts w:ascii="Arial" w:hAnsi="Arial" w:cs="Arial"/>
        </w:rPr>
        <w:t xml:space="preserve"> no Parque </w:t>
      </w:r>
      <w:r w:rsidR="001A012E">
        <w:rPr>
          <w:rFonts w:ascii="Arial" w:hAnsi="Arial" w:cs="Arial"/>
        </w:rPr>
        <w:t>Viana</w:t>
      </w:r>
      <w:r w:rsidRPr="007417FC">
        <w:rPr>
          <w:rFonts w:ascii="Arial" w:hAnsi="Arial" w:cs="Arial"/>
        </w:rPr>
        <w:t xml:space="preserve">, localizado no Município de Barueri, com CEP </w:t>
      </w:r>
      <w:r w:rsidR="001A012E">
        <w:rPr>
          <w:rFonts w:ascii="Arial" w:hAnsi="Arial" w:cs="Arial"/>
        </w:rPr>
        <w:t>06449-410</w:t>
      </w:r>
      <w:r w:rsidRPr="007417FC">
        <w:rPr>
          <w:rFonts w:ascii="Arial" w:hAnsi="Arial" w:cs="Arial"/>
        </w:rPr>
        <w:t>. Espaço físico disponível para o serviço:</w:t>
      </w:r>
    </w:p>
    <w:p w:rsidR="00EF621C" w:rsidRPr="007417FC" w:rsidRDefault="00311679" w:rsidP="00311679">
      <w:pPr>
        <w:tabs>
          <w:tab w:val="left" w:pos="107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417FC">
        <w:rPr>
          <w:rFonts w:ascii="Arial" w:hAnsi="Arial" w:cs="Arial"/>
        </w:rPr>
        <w:t>0</w:t>
      </w:r>
      <w:r w:rsidR="001A012E">
        <w:rPr>
          <w:rFonts w:ascii="Arial" w:hAnsi="Arial" w:cs="Arial"/>
        </w:rPr>
        <w:t>3</w:t>
      </w:r>
      <w:r w:rsidRPr="007417FC">
        <w:rPr>
          <w:rFonts w:ascii="Arial" w:hAnsi="Arial" w:cs="Arial"/>
        </w:rPr>
        <w:t xml:space="preserve"> salas de atividades, 0</w:t>
      </w:r>
      <w:r w:rsidR="001A012E">
        <w:rPr>
          <w:rFonts w:ascii="Arial" w:hAnsi="Arial" w:cs="Arial"/>
        </w:rPr>
        <w:t>2</w:t>
      </w:r>
      <w:r w:rsidRPr="007417FC">
        <w:rPr>
          <w:rFonts w:ascii="Arial" w:hAnsi="Arial" w:cs="Arial"/>
        </w:rPr>
        <w:t xml:space="preserve"> área</w:t>
      </w:r>
      <w:r w:rsidR="001A012E">
        <w:rPr>
          <w:rFonts w:ascii="Arial" w:hAnsi="Arial" w:cs="Arial"/>
        </w:rPr>
        <w:t>s</w:t>
      </w:r>
      <w:r w:rsidRPr="007417FC">
        <w:rPr>
          <w:rFonts w:ascii="Arial" w:hAnsi="Arial" w:cs="Arial"/>
        </w:rPr>
        <w:t xml:space="preserve"> </w:t>
      </w:r>
      <w:r w:rsidR="001A012E">
        <w:rPr>
          <w:rFonts w:ascii="Arial" w:hAnsi="Arial" w:cs="Arial"/>
        </w:rPr>
        <w:t>in</w:t>
      </w:r>
      <w:r w:rsidRPr="007417FC">
        <w:rPr>
          <w:rFonts w:ascii="Arial" w:hAnsi="Arial" w:cs="Arial"/>
        </w:rPr>
        <w:t xml:space="preserve">ternas (com cobertura), </w:t>
      </w:r>
      <w:r w:rsidR="001A012E">
        <w:rPr>
          <w:rFonts w:ascii="Arial" w:hAnsi="Arial" w:cs="Arial"/>
        </w:rPr>
        <w:t xml:space="preserve">para recreação e eventos, </w:t>
      </w:r>
      <w:r w:rsidRPr="007417FC">
        <w:rPr>
          <w:rFonts w:ascii="Arial" w:hAnsi="Arial" w:cs="Arial"/>
        </w:rPr>
        <w:t xml:space="preserve">01 sala de coordenação, 01 sala para cada técnico, </w:t>
      </w:r>
      <w:r w:rsidR="001A012E">
        <w:rPr>
          <w:rFonts w:ascii="Arial" w:hAnsi="Arial" w:cs="Arial"/>
        </w:rPr>
        <w:t xml:space="preserve">(assistente social e psicólogo) </w:t>
      </w:r>
      <w:r w:rsidRPr="007417FC">
        <w:rPr>
          <w:rFonts w:ascii="Arial" w:hAnsi="Arial" w:cs="Arial"/>
        </w:rPr>
        <w:t>0</w:t>
      </w:r>
      <w:r w:rsidR="001A012E">
        <w:rPr>
          <w:rFonts w:ascii="Arial" w:hAnsi="Arial" w:cs="Arial"/>
        </w:rPr>
        <w:t>5</w:t>
      </w:r>
      <w:r w:rsidRPr="007417FC">
        <w:rPr>
          <w:rFonts w:ascii="Arial" w:hAnsi="Arial" w:cs="Arial"/>
        </w:rPr>
        <w:t xml:space="preserve"> banheiros, 01 cozinha e 01 almoxarifado.</w:t>
      </w:r>
    </w:p>
    <w:p w:rsidR="00311679" w:rsidRPr="007417FC" w:rsidRDefault="00311679" w:rsidP="00EF621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7417FC">
        <w:rPr>
          <w:rFonts w:ascii="Arial" w:hAnsi="Arial" w:cs="Arial"/>
        </w:rPr>
        <w:t xml:space="preserve">Dispõe de </w:t>
      </w:r>
      <w:r w:rsidR="007A6870">
        <w:rPr>
          <w:rFonts w:ascii="Arial" w:hAnsi="Arial" w:cs="Arial"/>
        </w:rPr>
        <w:t>2</w:t>
      </w:r>
      <w:r w:rsidRPr="007417FC">
        <w:rPr>
          <w:rFonts w:ascii="Arial" w:hAnsi="Arial" w:cs="Arial"/>
        </w:rPr>
        <w:t xml:space="preserve">0 carteiras, </w:t>
      </w:r>
      <w:r w:rsidR="007A6870">
        <w:rPr>
          <w:rFonts w:ascii="Arial" w:hAnsi="Arial" w:cs="Arial"/>
        </w:rPr>
        <w:t>3</w:t>
      </w:r>
      <w:r w:rsidRPr="007417FC">
        <w:rPr>
          <w:rFonts w:ascii="Arial" w:hAnsi="Arial" w:cs="Arial"/>
        </w:rPr>
        <w:t xml:space="preserve">0 cadeiras, </w:t>
      </w:r>
      <w:r w:rsidR="007A6870">
        <w:rPr>
          <w:rFonts w:ascii="Arial" w:hAnsi="Arial" w:cs="Arial"/>
        </w:rPr>
        <w:t>05</w:t>
      </w:r>
      <w:r w:rsidRPr="007417FC">
        <w:rPr>
          <w:rFonts w:ascii="Arial" w:hAnsi="Arial" w:cs="Arial"/>
        </w:rPr>
        <w:t xml:space="preserve"> mesas, 08 armários, </w:t>
      </w:r>
      <w:r w:rsidR="007A6870">
        <w:rPr>
          <w:rFonts w:ascii="Arial" w:hAnsi="Arial" w:cs="Arial"/>
        </w:rPr>
        <w:t>16</w:t>
      </w:r>
      <w:r w:rsidRPr="007417FC">
        <w:rPr>
          <w:rFonts w:ascii="Arial" w:hAnsi="Arial" w:cs="Arial"/>
        </w:rPr>
        <w:t xml:space="preserve"> micro computadores, 01 linha de telefone e 0</w:t>
      </w:r>
      <w:r w:rsidR="007A6870">
        <w:rPr>
          <w:rFonts w:ascii="Arial" w:hAnsi="Arial" w:cs="Arial"/>
        </w:rPr>
        <w:t>3</w:t>
      </w:r>
      <w:r w:rsidRPr="007417FC">
        <w:rPr>
          <w:rFonts w:ascii="Arial" w:hAnsi="Arial" w:cs="Arial"/>
        </w:rPr>
        <w:t xml:space="preserve"> aparelhos, 02 televisões, 0</w:t>
      </w:r>
      <w:r w:rsidR="007A6870">
        <w:rPr>
          <w:rFonts w:ascii="Arial" w:hAnsi="Arial" w:cs="Arial"/>
        </w:rPr>
        <w:t>1</w:t>
      </w:r>
      <w:r w:rsidRPr="007417FC">
        <w:rPr>
          <w:rFonts w:ascii="Arial" w:hAnsi="Arial" w:cs="Arial"/>
        </w:rPr>
        <w:t xml:space="preserve"> data show, 01 impressora, </w:t>
      </w:r>
      <w:r w:rsidR="007A6870">
        <w:rPr>
          <w:rFonts w:ascii="Arial" w:hAnsi="Arial" w:cs="Arial"/>
        </w:rPr>
        <w:t>01 aparelho de som,</w:t>
      </w:r>
      <w:r w:rsidRPr="007417FC">
        <w:rPr>
          <w:rFonts w:ascii="Arial" w:hAnsi="Arial" w:cs="Arial"/>
        </w:rPr>
        <w:t xml:space="preserve"> 0</w:t>
      </w:r>
      <w:r w:rsidR="007A6870">
        <w:rPr>
          <w:rFonts w:ascii="Arial" w:hAnsi="Arial" w:cs="Arial"/>
        </w:rPr>
        <w:t>4</w:t>
      </w:r>
      <w:r w:rsidRPr="007417FC">
        <w:rPr>
          <w:rFonts w:ascii="Arial" w:hAnsi="Arial" w:cs="Arial"/>
        </w:rPr>
        <w:t xml:space="preserve"> ventiladores, 12 violões, 30 instrumentos de percussão, 0</w:t>
      </w:r>
      <w:r w:rsidR="007A6870">
        <w:rPr>
          <w:rFonts w:ascii="Arial" w:hAnsi="Arial" w:cs="Arial"/>
        </w:rPr>
        <w:t>1</w:t>
      </w:r>
      <w:r w:rsidRPr="007417FC">
        <w:rPr>
          <w:rFonts w:ascii="Arial" w:hAnsi="Arial" w:cs="Arial"/>
        </w:rPr>
        <w:t xml:space="preserve"> caixas de som, </w:t>
      </w:r>
      <w:r w:rsidR="007A6870">
        <w:rPr>
          <w:rFonts w:ascii="Arial" w:hAnsi="Arial" w:cs="Arial"/>
        </w:rPr>
        <w:t>03</w:t>
      </w:r>
      <w:r w:rsidRPr="007417FC">
        <w:rPr>
          <w:rFonts w:ascii="Arial" w:hAnsi="Arial" w:cs="Arial"/>
        </w:rPr>
        <w:t xml:space="preserve"> arquivos, 01 relógio de ponto, 01 refrigerador, 0</w:t>
      </w:r>
      <w:r w:rsidR="007A6870">
        <w:rPr>
          <w:rFonts w:ascii="Arial" w:hAnsi="Arial" w:cs="Arial"/>
        </w:rPr>
        <w:t>1</w:t>
      </w:r>
      <w:r w:rsidRPr="007417FC">
        <w:rPr>
          <w:rFonts w:ascii="Arial" w:hAnsi="Arial" w:cs="Arial"/>
        </w:rPr>
        <w:t>freezers, 01 bebedouro, 01 forno elétrico, 01 micro-ondas, 01 fogão industrial, 0</w:t>
      </w:r>
      <w:r w:rsidR="007A6870">
        <w:rPr>
          <w:rFonts w:ascii="Arial" w:hAnsi="Arial" w:cs="Arial"/>
        </w:rPr>
        <w:t>1</w:t>
      </w:r>
      <w:r w:rsidR="00EF621C">
        <w:rPr>
          <w:rFonts w:ascii="Arial" w:hAnsi="Arial" w:cs="Arial"/>
        </w:rPr>
        <w:t xml:space="preserve"> </w:t>
      </w:r>
      <w:r w:rsidRPr="007417FC">
        <w:rPr>
          <w:rFonts w:ascii="Arial" w:hAnsi="Arial" w:cs="Arial"/>
        </w:rPr>
        <w:t xml:space="preserve">armários de cozinha, 01 liquidificador industrial, </w:t>
      </w:r>
      <w:r w:rsidR="007A6870">
        <w:rPr>
          <w:rFonts w:ascii="Arial" w:hAnsi="Arial" w:cs="Arial"/>
        </w:rPr>
        <w:t>5</w:t>
      </w:r>
      <w:r w:rsidRPr="007417FC">
        <w:rPr>
          <w:rFonts w:ascii="Arial" w:hAnsi="Arial" w:cs="Arial"/>
        </w:rPr>
        <w:t>0 panelas e acessórios para cozinha, diversos livros, brinquedos e jogos educativos e pedagógicos, diversos materiais didáticos.</w:t>
      </w:r>
    </w:p>
    <w:p w:rsidR="00311679" w:rsidRPr="007417FC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:rsidR="00311679" w:rsidRPr="007176E4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76E4">
        <w:rPr>
          <w:rFonts w:ascii="Arial" w:hAnsi="Arial" w:cs="Arial"/>
          <w:b/>
          <w:bCs/>
          <w:sz w:val="24"/>
          <w:szCs w:val="24"/>
        </w:rPr>
        <w:t>3.12. RECURSOS HUMANOS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11679" w:rsidRPr="00E66602" w:rsidRDefault="00311679" w:rsidP="003116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66602">
        <w:rPr>
          <w:rFonts w:ascii="Arial" w:hAnsi="Arial" w:cs="Arial"/>
          <w:b/>
          <w:sz w:val="24"/>
          <w:szCs w:val="24"/>
        </w:rPr>
        <w:lastRenderedPageBreak/>
        <w:t xml:space="preserve">Conforme anexos </w:t>
      </w:r>
      <w:r>
        <w:rPr>
          <w:rFonts w:ascii="Arial" w:hAnsi="Arial" w:cs="Arial"/>
          <w:b/>
          <w:sz w:val="24"/>
          <w:szCs w:val="24"/>
        </w:rPr>
        <w:t>IIA e IIB</w:t>
      </w:r>
    </w:p>
    <w:p w:rsidR="00311679" w:rsidRDefault="00311679" w:rsidP="00311679">
      <w:pPr>
        <w:tabs>
          <w:tab w:val="left" w:pos="107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76E4">
        <w:rPr>
          <w:rFonts w:ascii="Arial" w:hAnsi="Arial" w:cs="Arial"/>
          <w:b/>
          <w:bCs/>
          <w:sz w:val="24"/>
          <w:szCs w:val="24"/>
        </w:rPr>
        <w:t>3.13. MONITORAMENTO E AVALIAÇÃO</w:t>
      </w:r>
    </w:p>
    <w:p w:rsidR="00311679" w:rsidRPr="007176E4" w:rsidRDefault="00311679" w:rsidP="00311679">
      <w:pPr>
        <w:tabs>
          <w:tab w:val="left" w:pos="107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11679" w:rsidRPr="00E471EF" w:rsidRDefault="00311679" w:rsidP="007A687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7417FC">
        <w:rPr>
          <w:rFonts w:ascii="Arial" w:hAnsi="Arial" w:cs="Arial"/>
        </w:rPr>
        <w:t>A avaliação da execução dos serviços será realizada pela equipe técnica de forma sistemática e contínua. Semanalmente se dará a avaliação pelos instrutores, utilizando lista de presença e avaliação do nível de participação dos usuários nas atividades desenvolvidas. Será avaliado o nível de desempenho e envolvimento junto á equipe de trabalho em reuniões diárias: vinte e cinco minutos manhã e tarde. Mensalmente será realizada reunião de equipe para avaliar o desenvolvimento do serviço, sua metodologia e resultados.   Para tanto, serão utilizados instrumentais</w:t>
      </w:r>
      <w:r w:rsidR="007A6870">
        <w:rPr>
          <w:rFonts w:ascii="Arial" w:hAnsi="Arial" w:cs="Arial"/>
        </w:rPr>
        <w:t xml:space="preserve"> </w:t>
      </w:r>
      <w:r w:rsidRPr="00E471EF">
        <w:rPr>
          <w:rFonts w:ascii="Arial" w:hAnsi="Arial" w:cs="Arial"/>
        </w:rPr>
        <w:t xml:space="preserve">como: relatórios, lista de frequência, pesquisas qualitativas e quantitativas, parada pedagógica mensal, visita periódica nas escolas onde estudam os beneficiários, caixa de sugestões exposta </w:t>
      </w:r>
      <w:r w:rsidR="007A6870" w:rsidRPr="00E471EF">
        <w:rPr>
          <w:rFonts w:ascii="Arial" w:hAnsi="Arial" w:cs="Arial"/>
        </w:rPr>
        <w:t xml:space="preserve">de fácil acesso dos beneficiários, responsáveis e comunidade </w:t>
      </w:r>
      <w:r w:rsidRPr="00E471EF">
        <w:rPr>
          <w:rFonts w:ascii="Arial" w:hAnsi="Arial" w:cs="Arial"/>
        </w:rPr>
        <w:t xml:space="preserve">na instituição. 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E471EF">
        <w:rPr>
          <w:rFonts w:ascii="Arial" w:hAnsi="Arial" w:cs="Arial"/>
        </w:rPr>
        <w:t xml:space="preserve">Monitorados por meio de reunião com a equipe técnica, lista de presença, entrevistas, </w:t>
      </w:r>
      <w:r w:rsidR="00E471EF">
        <w:rPr>
          <w:rFonts w:ascii="Arial" w:hAnsi="Arial" w:cs="Arial"/>
        </w:rPr>
        <w:t xml:space="preserve">visitas domiciliares, manutenção de prontuários, </w:t>
      </w:r>
      <w:r w:rsidRPr="00E471EF">
        <w:rPr>
          <w:rFonts w:ascii="Arial" w:hAnsi="Arial" w:cs="Arial"/>
        </w:rPr>
        <w:t>elaboração de relatório</w:t>
      </w:r>
      <w:r w:rsidR="00E471EF">
        <w:rPr>
          <w:rFonts w:ascii="Arial" w:hAnsi="Arial" w:cs="Arial"/>
        </w:rPr>
        <w:t>s,</w:t>
      </w:r>
      <w:proofErr w:type="gramStart"/>
      <w:r w:rsidR="00E471EF">
        <w:rPr>
          <w:rFonts w:ascii="Arial" w:hAnsi="Arial" w:cs="Arial"/>
        </w:rPr>
        <w:t xml:space="preserve">  </w:t>
      </w:r>
      <w:proofErr w:type="gramEnd"/>
      <w:r w:rsidRPr="00E471EF">
        <w:rPr>
          <w:rFonts w:ascii="Arial" w:hAnsi="Arial" w:cs="Arial"/>
        </w:rPr>
        <w:t>reuniões sistemática com beneficiários</w:t>
      </w:r>
      <w:r w:rsidR="00EF621C">
        <w:rPr>
          <w:rFonts w:ascii="Arial" w:hAnsi="Arial" w:cs="Arial"/>
        </w:rPr>
        <w:t xml:space="preserve"> e responsáveis</w:t>
      </w:r>
      <w:r w:rsidR="00E471EF">
        <w:rPr>
          <w:rFonts w:ascii="Arial" w:hAnsi="Arial" w:cs="Arial"/>
        </w:rPr>
        <w:t>, comunicação continua com a rede socioassistencial</w:t>
      </w:r>
      <w:r w:rsidRPr="00E471EF">
        <w:rPr>
          <w:rFonts w:ascii="Arial" w:hAnsi="Arial" w:cs="Arial"/>
        </w:rPr>
        <w:t>.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rPr>
          <w:rFonts w:ascii="Helvetica-Bold" w:hAnsi="Helvetica-Bold" w:cs="Helvetica-Bold"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rPr>
          <w:rFonts w:ascii="Helvetica-Bold" w:hAnsi="Helvetica-Bold" w:cs="Helvetica-Bold"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E471EF">
        <w:rPr>
          <w:rFonts w:ascii="Arial" w:hAnsi="Arial" w:cs="Arial"/>
          <w:b/>
          <w:bCs/>
        </w:rPr>
        <w:t>4. PLANO DE APLICAÇÃO DE RECURSOS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E471EF">
        <w:rPr>
          <w:rFonts w:ascii="Arial" w:hAnsi="Arial" w:cs="Arial"/>
          <w:b/>
          <w:bCs/>
        </w:rPr>
        <w:t>Conforme anexos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  <w:r w:rsidRPr="00E471EF">
        <w:rPr>
          <w:rFonts w:ascii="Arial" w:hAnsi="Arial" w:cs="Arial"/>
        </w:rPr>
        <w:t>Barueri, 29 de novembro, 2019.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E471EF">
        <w:rPr>
          <w:rFonts w:ascii="Arial" w:hAnsi="Arial" w:cs="Arial"/>
          <w:b/>
          <w:bCs/>
        </w:rPr>
        <w:t>_________________________________________________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E471EF">
        <w:rPr>
          <w:rFonts w:ascii="Arial" w:hAnsi="Arial" w:cs="Arial"/>
          <w:b/>
          <w:bCs/>
        </w:rPr>
        <w:t>Representante Legal/Presidente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E471EF">
        <w:rPr>
          <w:rFonts w:ascii="Arial" w:hAnsi="Arial" w:cs="Arial"/>
          <w:b/>
          <w:bCs/>
        </w:rPr>
        <w:t>__________________________________________________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ind w:left="-284" w:firstLine="284"/>
        <w:jc w:val="center"/>
        <w:rPr>
          <w:rFonts w:ascii="Arial" w:hAnsi="Arial" w:cs="Arial"/>
        </w:rPr>
      </w:pPr>
      <w:r w:rsidRPr="00E471EF">
        <w:rPr>
          <w:rFonts w:ascii="Arial" w:hAnsi="Arial" w:cs="Arial"/>
          <w:b/>
          <w:bCs/>
        </w:rPr>
        <w:t>Coordenador Técnico/Técnico de Referência</w:t>
      </w: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:rsidR="00311679" w:rsidRPr="00E471EF" w:rsidRDefault="00311679" w:rsidP="0031167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:rsidR="00311679" w:rsidRDefault="00311679">
      <w:bookmarkStart w:id="0" w:name="_GoBack"/>
      <w:bookmarkEnd w:id="0"/>
    </w:p>
    <w:sectPr w:rsidR="00311679" w:rsidSect="0011618E">
      <w:headerReference w:type="default" r:id="rId12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84A" w:rsidRDefault="00E0284A" w:rsidP="0011618E">
      <w:pPr>
        <w:spacing w:after="0" w:line="240" w:lineRule="auto"/>
      </w:pPr>
      <w:r>
        <w:separator/>
      </w:r>
    </w:p>
  </w:endnote>
  <w:endnote w:type="continuationSeparator" w:id="0">
    <w:p w:rsidR="00E0284A" w:rsidRDefault="00E0284A" w:rsidP="00116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84A" w:rsidRDefault="00E0284A" w:rsidP="0011618E">
      <w:pPr>
        <w:spacing w:after="0" w:line="240" w:lineRule="auto"/>
      </w:pPr>
      <w:r>
        <w:separator/>
      </w:r>
    </w:p>
  </w:footnote>
  <w:footnote w:type="continuationSeparator" w:id="0">
    <w:p w:rsidR="00E0284A" w:rsidRDefault="00E0284A" w:rsidP="00116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18E" w:rsidRPr="00554ADF" w:rsidRDefault="0011618E" w:rsidP="0011618E">
    <w:pPr>
      <w:tabs>
        <w:tab w:val="left" w:pos="435"/>
        <w:tab w:val="right" w:pos="10466"/>
      </w:tabs>
      <w:spacing w:after="0"/>
      <w:rPr>
        <w:b/>
        <w:color w:val="595959"/>
        <w:sz w:val="28"/>
        <w:szCs w:val="32"/>
      </w:rPr>
    </w:pPr>
    <w:r w:rsidRPr="00554ADF">
      <w:rPr>
        <w:noProof/>
        <w:color w:val="595959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-78740</wp:posOffset>
          </wp:positionV>
          <wp:extent cx="1022985" cy="1009650"/>
          <wp:effectExtent l="0" t="0" r="5715" b="0"/>
          <wp:wrapNone/>
          <wp:docPr id="1" name="Imagem 1" descr="paintlogo iep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aintlogo iepp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54ADF">
      <w:rPr>
        <w:b/>
        <w:color w:val="595959"/>
        <w:sz w:val="28"/>
        <w:szCs w:val="32"/>
      </w:rPr>
      <w:tab/>
    </w:r>
    <w:r w:rsidRPr="00554ADF">
      <w:rPr>
        <w:b/>
        <w:color w:val="595959"/>
        <w:sz w:val="28"/>
        <w:szCs w:val="32"/>
      </w:rPr>
      <w:tab/>
    </w:r>
    <w:r>
      <w:rPr>
        <w:b/>
        <w:color w:val="595959"/>
        <w:sz w:val="28"/>
        <w:szCs w:val="32"/>
      </w:rPr>
      <w:t xml:space="preserve">               </w:t>
    </w:r>
    <w:r w:rsidRPr="00554ADF">
      <w:rPr>
        <w:b/>
        <w:color w:val="595959"/>
        <w:sz w:val="28"/>
        <w:szCs w:val="32"/>
      </w:rPr>
      <w:t xml:space="preserve">IEPPC – </w:t>
    </w:r>
    <w:r w:rsidRPr="00554ADF">
      <w:rPr>
        <w:b/>
        <w:caps/>
        <w:color w:val="595959"/>
        <w:sz w:val="28"/>
        <w:szCs w:val="32"/>
      </w:rPr>
      <w:t>Inst</w:t>
    </w:r>
    <w:r>
      <w:rPr>
        <w:b/>
        <w:caps/>
        <w:color w:val="595959"/>
        <w:sz w:val="28"/>
        <w:szCs w:val="32"/>
      </w:rPr>
      <w:t xml:space="preserve">ituto </w:t>
    </w:r>
    <w:r w:rsidRPr="00554ADF">
      <w:rPr>
        <w:b/>
        <w:caps/>
        <w:color w:val="595959"/>
        <w:sz w:val="28"/>
        <w:szCs w:val="32"/>
      </w:rPr>
      <w:t>Social</w:t>
    </w:r>
    <w:r>
      <w:rPr>
        <w:b/>
        <w:caps/>
        <w:color w:val="595959"/>
        <w:sz w:val="28"/>
        <w:szCs w:val="32"/>
      </w:rPr>
      <w:t xml:space="preserve"> </w:t>
    </w:r>
    <w:r w:rsidRPr="00554ADF">
      <w:rPr>
        <w:b/>
        <w:caps/>
        <w:color w:val="595959"/>
        <w:sz w:val="28"/>
        <w:szCs w:val="32"/>
      </w:rPr>
      <w:t>Parque dos CamargoS</w:t>
    </w:r>
    <w:r w:rsidRPr="00554ADF">
      <w:rPr>
        <w:b/>
        <w:color w:val="595959"/>
        <w:sz w:val="28"/>
        <w:szCs w:val="32"/>
      </w:rPr>
      <w:t xml:space="preserve"> </w:t>
    </w:r>
  </w:p>
  <w:p w:rsidR="0011618E" w:rsidRPr="00554ADF" w:rsidRDefault="0011618E" w:rsidP="0011618E">
    <w:pPr>
      <w:spacing w:after="0"/>
      <w:rPr>
        <w:rFonts w:ascii="Arial" w:hAnsi="Arial" w:cs="Arial"/>
        <w:b/>
        <w:color w:val="595959"/>
        <w:sz w:val="18"/>
        <w:szCs w:val="20"/>
      </w:rPr>
    </w:pPr>
    <w:r w:rsidRPr="00554ADF">
      <w:rPr>
        <w:rFonts w:ascii="Arial" w:hAnsi="Arial" w:cs="Arial"/>
        <w:color w:val="595959"/>
        <w:sz w:val="8"/>
      </w:rPr>
      <w:t xml:space="preserve">                                                                                               </w:t>
    </w:r>
    <w:r>
      <w:rPr>
        <w:rFonts w:ascii="Arial" w:hAnsi="Arial" w:cs="Arial"/>
        <w:color w:val="595959"/>
        <w:sz w:val="8"/>
      </w:rPr>
      <w:t xml:space="preserve">   </w:t>
    </w:r>
    <w:r w:rsidRPr="00554ADF">
      <w:rPr>
        <w:rFonts w:ascii="Arial" w:hAnsi="Arial" w:cs="Arial"/>
        <w:color w:val="595959"/>
        <w:sz w:val="8"/>
      </w:rPr>
      <w:t xml:space="preserve"> </w:t>
    </w:r>
    <w:r>
      <w:rPr>
        <w:rFonts w:ascii="Arial" w:hAnsi="Arial" w:cs="Arial"/>
        <w:color w:val="595959"/>
        <w:sz w:val="8"/>
      </w:rPr>
      <w:t xml:space="preserve">  </w:t>
    </w:r>
    <w:r w:rsidRPr="00554ADF">
      <w:rPr>
        <w:rFonts w:ascii="Arial" w:hAnsi="Arial" w:cs="Arial"/>
        <w:b/>
        <w:color w:val="595959"/>
        <w:sz w:val="18"/>
        <w:szCs w:val="20"/>
      </w:rPr>
      <w:t>Rua Luciana, 196 – Parque d</w:t>
    </w:r>
    <w:r>
      <w:rPr>
        <w:rFonts w:ascii="Arial" w:hAnsi="Arial" w:cs="Arial"/>
        <w:b/>
        <w:color w:val="595959"/>
        <w:sz w:val="18"/>
        <w:szCs w:val="20"/>
      </w:rPr>
      <w:t xml:space="preserve">os Camargos – Barueri /SP – CEP: </w:t>
    </w:r>
    <w:r w:rsidRPr="00554ADF">
      <w:rPr>
        <w:rFonts w:ascii="Arial" w:hAnsi="Arial" w:cs="Arial"/>
        <w:b/>
        <w:color w:val="595959"/>
        <w:sz w:val="18"/>
        <w:szCs w:val="20"/>
      </w:rPr>
      <w:t>06436-400 - Fone/Fax: 4201-2292</w:t>
    </w:r>
  </w:p>
  <w:p w:rsidR="0011618E" w:rsidRPr="00554ADF" w:rsidRDefault="0011618E" w:rsidP="0011618E">
    <w:pPr>
      <w:spacing w:after="0"/>
      <w:jc w:val="center"/>
      <w:rPr>
        <w:rFonts w:ascii="Arial" w:hAnsi="Arial" w:cs="Arial"/>
        <w:b/>
        <w:color w:val="595959"/>
        <w:sz w:val="18"/>
        <w:szCs w:val="20"/>
      </w:rPr>
    </w:pPr>
    <w:r>
      <w:rPr>
        <w:rFonts w:ascii="Arial" w:hAnsi="Arial" w:cs="Arial"/>
        <w:b/>
        <w:color w:val="595959"/>
        <w:sz w:val="18"/>
        <w:szCs w:val="20"/>
      </w:rPr>
      <w:t xml:space="preserve">                                                                                                                    E</w:t>
    </w:r>
    <w:r w:rsidRPr="00554ADF">
      <w:rPr>
        <w:rFonts w:ascii="Arial" w:hAnsi="Arial" w:cs="Arial"/>
        <w:b/>
        <w:color w:val="595959"/>
        <w:sz w:val="18"/>
        <w:szCs w:val="20"/>
      </w:rPr>
      <w:t xml:space="preserve">-mail: </w:t>
    </w:r>
    <w:hyperlink r:id="rId2" w:history="1">
      <w:r w:rsidRPr="00E960FD">
        <w:rPr>
          <w:rFonts w:ascii="Arial" w:hAnsi="Arial" w:cs="Arial"/>
          <w:b/>
          <w:color w:val="548DD4"/>
          <w:sz w:val="18"/>
          <w:szCs w:val="20"/>
          <w:u w:val="single"/>
        </w:rPr>
        <w:t>ieppc@ieppc.org.br</w:t>
      </w:r>
    </w:hyperlink>
    <w:r>
      <w:rPr>
        <w:rFonts w:ascii="Arial" w:hAnsi="Arial" w:cs="Arial"/>
        <w:b/>
        <w:color w:val="595959"/>
        <w:sz w:val="18"/>
        <w:szCs w:val="20"/>
      </w:rPr>
      <w:t xml:space="preserve"> – S</w:t>
    </w:r>
    <w:r w:rsidRPr="00554ADF">
      <w:rPr>
        <w:rFonts w:ascii="Arial" w:hAnsi="Arial" w:cs="Arial"/>
        <w:b/>
        <w:color w:val="595959"/>
        <w:sz w:val="18"/>
        <w:szCs w:val="20"/>
      </w:rPr>
      <w:t>ite</w:t>
    </w:r>
    <w:r w:rsidRPr="00E960FD">
      <w:rPr>
        <w:rFonts w:ascii="Arial" w:hAnsi="Arial" w:cs="Arial"/>
        <w:b/>
        <w:color w:val="548DD4"/>
        <w:sz w:val="18"/>
        <w:szCs w:val="20"/>
      </w:rPr>
      <w:t xml:space="preserve">: </w:t>
    </w:r>
    <w:hyperlink r:id="rId3" w:history="1">
      <w:r w:rsidRPr="00E960FD">
        <w:rPr>
          <w:rFonts w:ascii="Arial" w:hAnsi="Arial" w:cs="Arial"/>
          <w:b/>
          <w:color w:val="548DD4"/>
          <w:sz w:val="18"/>
          <w:szCs w:val="20"/>
          <w:u w:val="single"/>
        </w:rPr>
        <w:t>www.ieppc.org.br</w:t>
      </w:r>
    </w:hyperlink>
    <w:r w:rsidRPr="00554ADF">
      <w:rPr>
        <w:rFonts w:ascii="Arial" w:hAnsi="Arial" w:cs="Arial"/>
        <w:b/>
        <w:color w:val="595959"/>
        <w:sz w:val="18"/>
        <w:szCs w:val="20"/>
      </w:rPr>
      <w:t xml:space="preserve"> </w:t>
    </w:r>
  </w:p>
  <w:p w:rsidR="0011618E" w:rsidRPr="00554ADF" w:rsidRDefault="0011618E" w:rsidP="0011618E">
    <w:pPr>
      <w:spacing w:after="0"/>
      <w:jc w:val="center"/>
      <w:rPr>
        <w:rFonts w:ascii="Arial" w:hAnsi="Arial" w:cs="Arial"/>
        <w:b/>
        <w:color w:val="595959"/>
        <w:sz w:val="18"/>
        <w:szCs w:val="20"/>
      </w:rPr>
    </w:pPr>
    <w:r>
      <w:rPr>
        <w:rFonts w:ascii="Arial" w:hAnsi="Arial" w:cs="Arial"/>
        <w:b/>
        <w:color w:val="595959"/>
        <w:sz w:val="18"/>
        <w:szCs w:val="20"/>
      </w:rPr>
      <w:t xml:space="preserve">                                                                                            </w:t>
    </w:r>
    <w:r w:rsidRPr="00554ADF">
      <w:rPr>
        <w:rFonts w:ascii="Arial" w:hAnsi="Arial" w:cs="Arial"/>
        <w:b/>
        <w:color w:val="595959"/>
        <w:sz w:val="18"/>
        <w:szCs w:val="20"/>
      </w:rPr>
      <w:t>CNPJ 02.891.211/0001-97 – Registro CMAS 08/11 – CMDCA 004/01</w:t>
    </w:r>
  </w:p>
  <w:p w:rsidR="0011618E" w:rsidRDefault="0011618E" w:rsidP="0011618E">
    <w:pPr>
      <w:spacing w:after="0"/>
      <w:jc w:val="center"/>
      <w:rPr>
        <w:rFonts w:ascii="Arial" w:hAnsi="Arial" w:cs="Arial"/>
        <w:b/>
        <w:color w:val="595959"/>
        <w:sz w:val="18"/>
        <w:szCs w:val="20"/>
      </w:rPr>
    </w:pPr>
    <w:r>
      <w:rPr>
        <w:rFonts w:ascii="Arial" w:hAnsi="Arial" w:cs="Arial"/>
        <w:b/>
        <w:color w:val="595959"/>
        <w:sz w:val="18"/>
        <w:szCs w:val="20"/>
      </w:rPr>
      <w:t xml:space="preserve">                                                                                         </w:t>
    </w:r>
    <w:r w:rsidRPr="00554ADF">
      <w:rPr>
        <w:rFonts w:ascii="Arial" w:hAnsi="Arial" w:cs="Arial"/>
        <w:b/>
        <w:color w:val="595959"/>
        <w:sz w:val="18"/>
        <w:szCs w:val="20"/>
      </w:rPr>
      <w:t>Utilidade Pública Municipal Decreto N° 5.230 de 02 de junho de 2003</w:t>
    </w:r>
    <w:r>
      <w:rPr>
        <w:rFonts w:ascii="Arial" w:hAnsi="Arial" w:cs="Arial"/>
        <w:b/>
        <w:color w:val="595959"/>
        <w:sz w:val="18"/>
        <w:szCs w:val="20"/>
      </w:rPr>
      <w:t xml:space="preserve"> </w:t>
    </w:r>
  </w:p>
  <w:p w:rsidR="0011618E" w:rsidRPr="00554ADF" w:rsidRDefault="0011618E" w:rsidP="0011618E">
    <w:pPr>
      <w:spacing w:after="0"/>
      <w:jc w:val="center"/>
      <w:rPr>
        <w:rFonts w:ascii="Arial" w:hAnsi="Arial" w:cs="Arial"/>
        <w:b/>
        <w:color w:val="595959"/>
        <w:sz w:val="18"/>
        <w:szCs w:val="20"/>
      </w:rPr>
    </w:pPr>
    <w:r>
      <w:rPr>
        <w:rFonts w:ascii="Arial" w:hAnsi="Arial" w:cs="Arial"/>
        <w:b/>
        <w:color w:val="595959"/>
        <w:sz w:val="18"/>
        <w:szCs w:val="20"/>
      </w:rPr>
      <w:t xml:space="preserve">                                                                                                                                 CEBAS: 71000.065652/2017-94 – 52374/2018                                                                                                                       </w:t>
    </w:r>
  </w:p>
  <w:p w:rsidR="0011618E" w:rsidRDefault="0011618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8884E90"/>
    <w:lvl w:ilvl="0">
      <w:numFmt w:val="bullet"/>
      <w:lvlText w:val="*"/>
      <w:lvlJc w:val="left"/>
    </w:lvl>
  </w:abstractNum>
  <w:abstractNum w:abstractNumId="1">
    <w:nsid w:val="0FFE2BAB"/>
    <w:multiLevelType w:val="hybridMultilevel"/>
    <w:tmpl w:val="FDB24590"/>
    <w:lvl w:ilvl="0" w:tplc="88884E9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46634"/>
    <w:multiLevelType w:val="hybridMultilevel"/>
    <w:tmpl w:val="71D47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11679"/>
    <w:rsid w:val="000A7234"/>
    <w:rsid w:val="0011618E"/>
    <w:rsid w:val="001325AD"/>
    <w:rsid w:val="00162960"/>
    <w:rsid w:val="001A012E"/>
    <w:rsid w:val="002A3AAA"/>
    <w:rsid w:val="002C35EF"/>
    <w:rsid w:val="002D66AF"/>
    <w:rsid w:val="002F6D6C"/>
    <w:rsid w:val="00311679"/>
    <w:rsid w:val="00370223"/>
    <w:rsid w:val="003A56FE"/>
    <w:rsid w:val="004233A8"/>
    <w:rsid w:val="00500184"/>
    <w:rsid w:val="005F4E8E"/>
    <w:rsid w:val="007A6870"/>
    <w:rsid w:val="008C53E3"/>
    <w:rsid w:val="009F1C3A"/>
    <w:rsid w:val="00D207CD"/>
    <w:rsid w:val="00DE4A61"/>
    <w:rsid w:val="00E0284A"/>
    <w:rsid w:val="00E471EF"/>
    <w:rsid w:val="00EF621C"/>
    <w:rsid w:val="00FA538B"/>
    <w:rsid w:val="00FF6C88"/>
    <w:rsid w:val="00FF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7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11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1167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1167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11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1679"/>
  </w:style>
  <w:style w:type="paragraph" w:styleId="Rodap">
    <w:name w:val="footer"/>
    <w:basedOn w:val="Normal"/>
    <w:link w:val="RodapChar"/>
    <w:uiPriority w:val="99"/>
    <w:unhideWhenUsed/>
    <w:rsid w:val="00311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16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ppc@ieppc.org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/verailda@ieppc.org.b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verailda.ieppc@terra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eppc.org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ppc.org.br" TargetMode="External"/><Relationship Id="rId2" Type="http://schemas.openxmlformats.org/officeDocument/2006/relationships/hyperlink" Target="mailto:ieppc@ieppc.org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FAC4A-BC40-4AA7-A494-2E5DFAD74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3910</Words>
  <Characters>21116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IEPPC</dc:creator>
  <cp:lastModifiedBy>IEPPC</cp:lastModifiedBy>
  <cp:revision>2</cp:revision>
  <dcterms:created xsi:type="dcterms:W3CDTF">2020-02-17T13:28:00Z</dcterms:created>
  <dcterms:modified xsi:type="dcterms:W3CDTF">2020-02-17T13:28:00Z</dcterms:modified>
</cp:coreProperties>
</file>